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BCE" w:rsidRDefault="00910BCE" w:rsidP="004E4DAC">
      <w:pPr>
        <w:rPr>
          <w:rFonts w:ascii="Times New Roman" w:hAnsi="Times New Roman" w:cs="Times New Roman"/>
          <w:sz w:val="24"/>
          <w:szCs w:val="24"/>
        </w:rPr>
      </w:pPr>
      <w:r w:rsidRPr="00910BCE">
        <w:rPr>
          <w:rFonts w:ascii="Times New Roman" w:hAnsi="Times New Roman" w:cs="Times New Roman"/>
          <w:noProof/>
          <w:sz w:val="24"/>
          <w:szCs w:val="24"/>
          <w:lang w:eastAsia="ru-RU"/>
        </w:rPr>
        <w:drawing>
          <wp:inline distT="0" distB="0" distL="0" distR="0">
            <wp:extent cx="5940425" cy="8230851"/>
            <wp:effectExtent l="0" t="0" r="3175" b="0"/>
            <wp:docPr id="2" name="Рисунок 2" descr="C:\Users\Mariya\Documents\Документы сканера\публичный отчет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ya\Documents\Документы сканера\публичный отчет 08.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8230851"/>
                    </a:xfrm>
                    <a:prstGeom prst="rect">
                      <a:avLst/>
                    </a:prstGeom>
                    <a:noFill/>
                    <a:ln>
                      <a:noFill/>
                    </a:ln>
                  </pic:spPr>
                </pic:pic>
              </a:graphicData>
            </a:graphic>
          </wp:inline>
        </w:drawing>
      </w:r>
    </w:p>
    <w:p w:rsidR="00910BCE" w:rsidRDefault="00910BCE" w:rsidP="004E4DAC">
      <w:pPr>
        <w:rPr>
          <w:rFonts w:ascii="Times New Roman" w:hAnsi="Times New Roman" w:cs="Times New Roman"/>
          <w:sz w:val="24"/>
          <w:szCs w:val="24"/>
        </w:rPr>
      </w:pPr>
    </w:p>
    <w:p w:rsidR="00910BCE" w:rsidRDefault="00910BCE" w:rsidP="004E4DAC">
      <w:pPr>
        <w:rPr>
          <w:rFonts w:ascii="Times New Roman" w:hAnsi="Times New Roman" w:cs="Times New Roman"/>
          <w:sz w:val="24"/>
          <w:szCs w:val="24"/>
        </w:rPr>
      </w:pPr>
    </w:p>
    <w:p w:rsidR="00910BCE" w:rsidRPr="001A7717" w:rsidRDefault="00910BCE" w:rsidP="004E4DAC">
      <w:pPr>
        <w:rPr>
          <w:rFonts w:ascii="Times New Roman" w:hAnsi="Times New Roman" w:cs="Times New Roman"/>
          <w:sz w:val="24"/>
          <w:szCs w:val="24"/>
        </w:rPr>
      </w:pPr>
    </w:p>
    <w:p w:rsidR="004E4DAC" w:rsidRPr="001A7717" w:rsidRDefault="004E4DAC" w:rsidP="004E4DAC">
      <w:pPr>
        <w:rPr>
          <w:rFonts w:ascii="Times New Roman" w:hAnsi="Times New Roman" w:cs="Times New Roman"/>
          <w:b/>
          <w:sz w:val="24"/>
          <w:szCs w:val="24"/>
        </w:rPr>
      </w:pPr>
      <w:r w:rsidRPr="001A7717">
        <w:rPr>
          <w:rFonts w:ascii="Times New Roman" w:hAnsi="Times New Roman" w:cs="Times New Roman"/>
          <w:b/>
          <w:sz w:val="24"/>
          <w:szCs w:val="24"/>
        </w:rPr>
        <w:lastRenderedPageBreak/>
        <w:t>1. Общая характеристика МК</w:t>
      </w:r>
      <w:r w:rsidR="001A7717">
        <w:rPr>
          <w:rFonts w:ascii="Times New Roman" w:hAnsi="Times New Roman" w:cs="Times New Roman"/>
          <w:b/>
          <w:sz w:val="24"/>
          <w:szCs w:val="24"/>
        </w:rPr>
        <w:t>ДОУ</w:t>
      </w:r>
    </w:p>
    <w:p w:rsidR="00BF3F16" w:rsidRPr="00BF3F16"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Муниципальное казенное  дошкольное образовательное учреждение – детский сад «Березка» (в дальнейшем именуемое МКДОУ) </w:t>
      </w:r>
      <w:r w:rsidR="001A7717">
        <w:rPr>
          <w:rFonts w:ascii="Times New Roman" w:hAnsi="Times New Roman" w:cs="Times New Roman"/>
          <w:sz w:val="24"/>
          <w:szCs w:val="24"/>
        </w:rPr>
        <w:t>функционирует в новом здании с 2003</w:t>
      </w:r>
      <w:r w:rsidR="00BF3F16">
        <w:rPr>
          <w:rFonts w:ascii="Times New Roman" w:hAnsi="Times New Roman" w:cs="Times New Roman"/>
          <w:sz w:val="24"/>
          <w:szCs w:val="24"/>
        </w:rPr>
        <w:t xml:space="preserve"> года</w:t>
      </w:r>
      <w:r w:rsidR="00780F11">
        <w:rPr>
          <w:rFonts w:ascii="Times New Roman" w:hAnsi="Times New Roman" w:cs="Times New Roman"/>
          <w:sz w:val="24"/>
          <w:szCs w:val="24"/>
        </w:rPr>
        <w:t xml:space="preserve"> и </w:t>
      </w:r>
      <w:r w:rsidR="001A7717" w:rsidRPr="001A7717">
        <w:rPr>
          <w:color w:val="0076A3"/>
          <w:sz w:val="28"/>
          <w:szCs w:val="28"/>
        </w:rPr>
        <w:t xml:space="preserve"> </w:t>
      </w:r>
      <w:r w:rsidR="001A7717" w:rsidRPr="00BF3F16">
        <w:rPr>
          <w:rFonts w:ascii="Times New Roman" w:hAnsi="Times New Roman" w:cs="Times New Roman"/>
          <w:sz w:val="24"/>
          <w:szCs w:val="24"/>
        </w:rPr>
        <w:t>осуществляет свою деятельность на основе Закона РФ «Об образовании», Типового положения о дошкольном образовательном учреждении», Кодекса законов о труде, а так же Устава</w:t>
      </w:r>
      <w:r w:rsidR="00BF3F16" w:rsidRPr="00BF3F16">
        <w:rPr>
          <w:rFonts w:ascii="Times New Roman" w:hAnsi="Times New Roman" w:cs="Times New Roman"/>
          <w:sz w:val="24"/>
          <w:szCs w:val="24"/>
        </w:rPr>
        <w:t xml:space="preserve"> и </w:t>
      </w:r>
      <w:r w:rsidR="001A7717" w:rsidRPr="00BF3F16">
        <w:rPr>
          <w:rFonts w:ascii="Times New Roman" w:hAnsi="Times New Roman" w:cs="Times New Roman"/>
          <w:sz w:val="24"/>
          <w:szCs w:val="24"/>
        </w:rPr>
        <w:t xml:space="preserve">локальных </w:t>
      </w:r>
      <w:r w:rsidR="00BF3F16">
        <w:rPr>
          <w:rFonts w:ascii="Times New Roman" w:hAnsi="Times New Roman" w:cs="Times New Roman"/>
          <w:sz w:val="24"/>
          <w:szCs w:val="24"/>
        </w:rPr>
        <w:t>актов.</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Организационно-правовая форма – казенное учреждение, тип – дошкольное образовательное учреждение, вид – детский сад.</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Юридический адрес: 624910 Свердловская область, р.п.Гари, ул. Комсомольская, д.50</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Фактический адрес: 624910 Свердловская область, р.п.Гари, ул. Комсомольская, д.50</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Тел./факс: (343) 87 2-12-71</w:t>
      </w:r>
    </w:p>
    <w:p w:rsidR="004E4DAC" w:rsidRPr="001A7717" w:rsidRDefault="004C705C" w:rsidP="004E4DAC">
      <w:pPr>
        <w:rPr>
          <w:rFonts w:ascii="Times New Roman" w:hAnsi="Times New Roman" w:cs="Times New Roman"/>
          <w:sz w:val="24"/>
          <w:szCs w:val="24"/>
        </w:rPr>
      </w:pPr>
      <w:r>
        <w:rPr>
          <w:rFonts w:ascii="Times New Roman" w:hAnsi="Times New Roman" w:cs="Times New Roman"/>
          <w:sz w:val="24"/>
          <w:szCs w:val="24"/>
        </w:rPr>
        <w:t xml:space="preserve">Лицензия: </w:t>
      </w:r>
      <w:r w:rsidRPr="00910BCE">
        <w:rPr>
          <w:rFonts w:ascii="Times New Roman" w:hAnsi="Times New Roman" w:cs="Times New Roman"/>
          <w:sz w:val="24"/>
          <w:szCs w:val="24"/>
        </w:rPr>
        <w:t xml:space="preserve">серия              №                                      </w:t>
      </w:r>
      <w:r w:rsidR="004E4DAC" w:rsidRPr="00910BCE">
        <w:rPr>
          <w:rFonts w:ascii="Times New Roman" w:hAnsi="Times New Roman" w:cs="Times New Roman"/>
          <w:sz w:val="24"/>
          <w:szCs w:val="24"/>
        </w:rPr>
        <w:t>бессрочная.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Свидетельство о Государственной аккредитации</w:t>
      </w:r>
      <w:r w:rsidR="004C705C">
        <w:rPr>
          <w:rFonts w:ascii="Times New Roman" w:hAnsi="Times New Roman" w:cs="Times New Roman"/>
          <w:sz w:val="24"/>
          <w:szCs w:val="24"/>
        </w:rPr>
        <w:t>: -</w:t>
      </w:r>
      <w:r w:rsidR="00974D34">
        <w:rPr>
          <w:rFonts w:ascii="Times New Roman" w:hAnsi="Times New Roman" w:cs="Times New Roman"/>
          <w:sz w:val="24"/>
          <w:szCs w:val="24"/>
        </w:rPr>
        <w:t xml:space="preserve"> </w:t>
      </w:r>
      <w:r w:rsidR="004C705C">
        <w:rPr>
          <w:b/>
        </w:rPr>
        <w:t>21.12.2001г. №151  ГИ</w:t>
      </w:r>
      <w:r w:rsidR="004C705C" w:rsidRPr="003B7A7D">
        <w:rPr>
          <w:b/>
        </w:rPr>
        <w:t xml:space="preserve"> </w:t>
      </w:r>
      <w:r w:rsidR="004C705C">
        <w:rPr>
          <w:b/>
        </w:rPr>
        <w:t xml:space="preserve">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Собственником имущества МКДОУ является Администрация Гаринского городского округа. Учредителем МКДОУ  выступает  Администрация Гаринского городского округа  (в дальнейшем Учредитель). Местонахождение Учредителя: 624910 р.</w:t>
      </w:r>
      <w:r w:rsidR="00974D34">
        <w:rPr>
          <w:rFonts w:ascii="Times New Roman" w:hAnsi="Times New Roman" w:cs="Times New Roman"/>
          <w:sz w:val="24"/>
          <w:szCs w:val="24"/>
        </w:rPr>
        <w:t xml:space="preserve"> </w:t>
      </w:r>
      <w:r w:rsidRPr="001A7717">
        <w:rPr>
          <w:rFonts w:ascii="Times New Roman" w:hAnsi="Times New Roman" w:cs="Times New Roman"/>
          <w:sz w:val="24"/>
          <w:szCs w:val="24"/>
        </w:rPr>
        <w:t>п. Гари, ул. Комсомольская,  д.50</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Непосредственную организацию и координацию деятельности МКДОУ осуществляет Управление образования Гаринского городского округа (далее по тексту Управление образования). Местонахождение Управления  образования:  624910 р.п. Гари, ул. Комсомольская,   д.50</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Отношения между МКДОУ, Учредителем и Управлением образования определяются настоящим Уставом и действующим законодательством Российской Федерации.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Отношения МКДОУ с родителями (законными представителями) регулируются в порядке, установленном настоящим Уставом.</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МКДОУ в своей деятельности руководствуется: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Конституцией Российской Федерации;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Законом Российской Федерации «Об образовании»;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другими Федеральными законами;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Указами Президента Российской Федерации;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Постановлениями и распоряжениями Правительства Российской Федерации;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Постановлениями Администрации Гаринского городского округа;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Типовым положением о дошкольном образовательном учреждении;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 xml:space="preserve">Уставом МКДОУ, а также принимаемыми в соответствии с ним локальными актами МКДОУ;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другими законодательными и нормативно-правовыми актами государственной власти и органов местного самоуправления;</w:t>
      </w:r>
    </w:p>
    <w:p w:rsidR="004E4DAC" w:rsidRPr="004C705C" w:rsidRDefault="004E4DAC" w:rsidP="004E4DAC">
      <w:pPr>
        <w:rPr>
          <w:rFonts w:ascii="Times New Roman" w:hAnsi="Times New Roman" w:cs="Times New Roman"/>
          <w:b/>
          <w:i/>
          <w:sz w:val="24"/>
          <w:szCs w:val="24"/>
          <w:u w:val="wave"/>
        </w:rPr>
      </w:pPr>
      <w:r w:rsidRPr="004C705C">
        <w:rPr>
          <w:rFonts w:ascii="Times New Roman" w:hAnsi="Times New Roman" w:cs="Times New Roman"/>
          <w:b/>
          <w:i/>
          <w:sz w:val="24"/>
          <w:szCs w:val="24"/>
          <w:u w:val="wave"/>
        </w:rPr>
        <w:t>МКДОУ детский сад имеет два филиала: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Филиал муниципального казенного дошкольного образовательного учреждения детского сада «Березка» детский сад « Золотой ключик»</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Юридический адрес:  624910 Свердловская область, р. п. Гари, ул. Комсомольская, д.50</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Фактический адрес: 625925 Свердловская область, Гаринский район, п. Пуксинка, ул. Школьная, д.8</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Филиал муниципального казенного дошкольного образовательного учреждения детского сада «Березка» детский сад « Чебурашка»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Юридический адрес:  624910 Свердловская область, р. п. Гари, ул. Комсомольская, д.50</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Фактический адрес: 625925 Свердловская область, Гаринский район, С. А</w:t>
      </w:r>
      <w:r w:rsidR="004C705C">
        <w:rPr>
          <w:rFonts w:ascii="Times New Roman" w:hAnsi="Times New Roman" w:cs="Times New Roman"/>
          <w:sz w:val="24"/>
          <w:szCs w:val="24"/>
        </w:rPr>
        <w:t>ндрюшино, ул. Студенческая, д.8</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Детский сад расположен в центре поселка Гари по улице Комсомольская, д.50. Ближайшее окружение – торговый комплекс, здание Администрации Гаринского городского округа, Пожарная часть, Дом детского творчества, детская и районная библиотеки, Парк Победы.</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МКДОУ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Вид деятельности МКДОУ – предоставление </w:t>
      </w:r>
      <w:r w:rsidR="004C705C">
        <w:rPr>
          <w:rFonts w:ascii="Times New Roman" w:hAnsi="Times New Roman" w:cs="Times New Roman"/>
          <w:sz w:val="24"/>
          <w:szCs w:val="24"/>
        </w:rPr>
        <w:t xml:space="preserve">бесплатного </w:t>
      </w:r>
      <w:r w:rsidRPr="001A7717">
        <w:rPr>
          <w:rFonts w:ascii="Times New Roman" w:hAnsi="Times New Roman" w:cs="Times New Roman"/>
          <w:sz w:val="24"/>
          <w:szCs w:val="24"/>
        </w:rPr>
        <w:t xml:space="preserve">дошкольного образования по общеобразовательным программам дошкольного образования.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МКДОУ функционирует в режиме 5-дневной рабочей недели с 11 часовым пребыванием детей с 7.30 до 18.30 часов, исключая праздничные и выходные дни.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Обучение и воспитание в МКДОУ ведется на русском языке.</w:t>
      </w:r>
    </w:p>
    <w:p w:rsidR="004C705C" w:rsidRPr="001A7717" w:rsidRDefault="004C705C" w:rsidP="004C705C">
      <w:pPr>
        <w:rPr>
          <w:rFonts w:ascii="Times New Roman" w:hAnsi="Times New Roman" w:cs="Times New Roman"/>
          <w:sz w:val="24"/>
          <w:szCs w:val="24"/>
        </w:rPr>
      </w:pPr>
      <w:r w:rsidRPr="001A7717">
        <w:rPr>
          <w:rFonts w:ascii="Times New Roman" w:hAnsi="Times New Roman" w:cs="Times New Roman"/>
          <w:sz w:val="24"/>
          <w:szCs w:val="24"/>
        </w:rPr>
        <w:t xml:space="preserve">МКДОУ обеспечивает воспитание, обучение и  развитие, а также присмотр, уход и оздоровление детей в возрасте </w:t>
      </w:r>
      <w:r w:rsidRPr="00974D34">
        <w:rPr>
          <w:rFonts w:ascii="Times New Roman" w:hAnsi="Times New Roman" w:cs="Times New Roman"/>
          <w:sz w:val="24"/>
          <w:szCs w:val="24"/>
        </w:rPr>
        <w:t>от 2 лет до 7 лет.</w:t>
      </w:r>
      <w:r w:rsidRPr="001A7717">
        <w:rPr>
          <w:rFonts w:ascii="Times New Roman" w:hAnsi="Times New Roman" w:cs="Times New Roman"/>
          <w:sz w:val="24"/>
          <w:szCs w:val="24"/>
        </w:rPr>
        <w:t xml:space="preserve"> (в соответствии с имеющимися условиями). Прием детей осуществляется на основании путевки, выданной Управлением образования, медицинского заключения, заявления и документов, удостоверяющих личность одного из родителей (законных представителей).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Комплектование МКДОУ воспитанниками осуществляется в соответствии с Уставом учреждения, положением о порядке комплектования муниципальных образовательных учреждений муниципального образования Гаринского городского округа, требованиями действующего законодательства.</w:t>
      </w:r>
    </w:p>
    <w:p w:rsidR="004C705C"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 xml:space="preserve">Проектная мощность учреждения – 7 групп. В детском саду функционирует 7 групп, списочный состав воспитанников -149 человек. </w:t>
      </w:r>
    </w:p>
    <w:p w:rsidR="004E4DAC" w:rsidRPr="004C705C" w:rsidRDefault="004E4DAC" w:rsidP="004C705C">
      <w:pPr>
        <w:pStyle w:val="a5"/>
        <w:numPr>
          <w:ilvl w:val="0"/>
          <w:numId w:val="1"/>
        </w:numPr>
        <w:rPr>
          <w:rFonts w:ascii="Times New Roman" w:hAnsi="Times New Roman" w:cs="Times New Roman"/>
          <w:sz w:val="24"/>
          <w:szCs w:val="24"/>
        </w:rPr>
      </w:pPr>
      <w:r w:rsidRPr="004C705C">
        <w:rPr>
          <w:rFonts w:ascii="Times New Roman" w:hAnsi="Times New Roman" w:cs="Times New Roman"/>
          <w:sz w:val="24"/>
          <w:szCs w:val="24"/>
        </w:rPr>
        <w:t>1 младшая группа – дети от 2 до 3 лет</w:t>
      </w:r>
    </w:p>
    <w:p w:rsidR="004E4DAC" w:rsidRPr="004C705C" w:rsidRDefault="004E4DAC" w:rsidP="004C705C">
      <w:pPr>
        <w:pStyle w:val="a5"/>
        <w:numPr>
          <w:ilvl w:val="0"/>
          <w:numId w:val="1"/>
        </w:numPr>
        <w:rPr>
          <w:rFonts w:ascii="Times New Roman" w:hAnsi="Times New Roman" w:cs="Times New Roman"/>
          <w:sz w:val="24"/>
          <w:szCs w:val="24"/>
        </w:rPr>
      </w:pPr>
      <w:r w:rsidRPr="004C705C">
        <w:rPr>
          <w:rFonts w:ascii="Times New Roman" w:hAnsi="Times New Roman" w:cs="Times New Roman"/>
          <w:sz w:val="24"/>
          <w:szCs w:val="24"/>
        </w:rPr>
        <w:t>2 младшая группа – дети от 3 до 4 лет</w:t>
      </w:r>
    </w:p>
    <w:p w:rsidR="004C705C" w:rsidRPr="004C705C" w:rsidRDefault="004C705C" w:rsidP="004C705C">
      <w:pPr>
        <w:pStyle w:val="a5"/>
        <w:numPr>
          <w:ilvl w:val="0"/>
          <w:numId w:val="1"/>
        </w:numPr>
        <w:rPr>
          <w:rFonts w:ascii="Times New Roman" w:hAnsi="Times New Roman" w:cs="Times New Roman"/>
          <w:sz w:val="24"/>
          <w:szCs w:val="24"/>
        </w:rPr>
      </w:pPr>
      <w:r w:rsidRPr="004C705C">
        <w:rPr>
          <w:rFonts w:ascii="Times New Roman" w:hAnsi="Times New Roman" w:cs="Times New Roman"/>
          <w:sz w:val="24"/>
          <w:szCs w:val="24"/>
        </w:rPr>
        <w:t>2 младшая группа – дети от 3 до 4 лет</w:t>
      </w:r>
    </w:p>
    <w:p w:rsidR="004E4DAC" w:rsidRPr="004C705C" w:rsidRDefault="004E4DAC" w:rsidP="004C705C">
      <w:pPr>
        <w:pStyle w:val="a5"/>
        <w:numPr>
          <w:ilvl w:val="0"/>
          <w:numId w:val="1"/>
        </w:numPr>
        <w:rPr>
          <w:rFonts w:ascii="Times New Roman" w:hAnsi="Times New Roman" w:cs="Times New Roman"/>
          <w:sz w:val="24"/>
          <w:szCs w:val="24"/>
        </w:rPr>
      </w:pPr>
      <w:r w:rsidRPr="004C705C">
        <w:rPr>
          <w:rFonts w:ascii="Times New Roman" w:hAnsi="Times New Roman" w:cs="Times New Roman"/>
          <w:sz w:val="24"/>
          <w:szCs w:val="24"/>
        </w:rPr>
        <w:t xml:space="preserve"> средняя группа– дети от 4 до 5 лет</w:t>
      </w:r>
    </w:p>
    <w:p w:rsidR="004E4DAC" w:rsidRPr="004C705C" w:rsidRDefault="004E4DAC" w:rsidP="004C705C">
      <w:pPr>
        <w:pStyle w:val="a5"/>
        <w:numPr>
          <w:ilvl w:val="0"/>
          <w:numId w:val="1"/>
        </w:numPr>
        <w:rPr>
          <w:rFonts w:ascii="Times New Roman" w:hAnsi="Times New Roman" w:cs="Times New Roman"/>
          <w:sz w:val="24"/>
          <w:szCs w:val="24"/>
        </w:rPr>
      </w:pPr>
      <w:r w:rsidRPr="004C705C">
        <w:rPr>
          <w:rFonts w:ascii="Times New Roman" w:hAnsi="Times New Roman" w:cs="Times New Roman"/>
          <w:sz w:val="24"/>
          <w:szCs w:val="24"/>
        </w:rPr>
        <w:t xml:space="preserve"> старшая группа – дети от 5 до 6 лет</w:t>
      </w:r>
    </w:p>
    <w:p w:rsidR="004C705C" w:rsidRPr="004C705C" w:rsidRDefault="004C705C" w:rsidP="004C705C">
      <w:pPr>
        <w:pStyle w:val="a5"/>
        <w:numPr>
          <w:ilvl w:val="0"/>
          <w:numId w:val="1"/>
        </w:numPr>
        <w:rPr>
          <w:rFonts w:ascii="Times New Roman" w:hAnsi="Times New Roman" w:cs="Times New Roman"/>
          <w:sz w:val="24"/>
          <w:szCs w:val="24"/>
        </w:rPr>
      </w:pPr>
      <w:r w:rsidRPr="004C705C">
        <w:rPr>
          <w:rFonts w:ascii="Times New Roman" w:hAnsi="Times New Roman" w:cs="Times New Roman"/>
          <w:sz w:val="24"/>
          <w:szCs w:val="24"/>
        </w:rPr>
        <w:t xml:space="preserve"> старшая группа – дети от 5 до 6 лет</w:t>
      </w:r>
    </w:p>
    <w:p w:rsidR="004E4DAC" w:rsidRPr="008E40C7" w:rsidRDefault="004E4DAC" w:rsidP="004E4DAC">
      <w:pPr>
        <w:pStyle w:val="a5"/>
        <w:numPr>
          <w:ilvl w:val="0"/>
          <w:numId w:val="1"/>
        </w:numPr>
        <w:rPr>
          <w:rFonts w:ascii="Times New Roman" w:hAnsi="Times New Roman" w:cs="Times New Roman"/>
          <w:sz w:val="24"/>
          <w:szCs w:val="24"/>
        </w:rPr>
      </w:pPr>
      <w:r w:rsidRPr="004C705C">
        <w:rPr>
          <w:rFonts w:ascii="Times New Roman" w:hAnsi="Times New Roman" w:cs="Times New Roman"/>
          <w:sz w:val="24"/>
          <w:szCs w:val="24"/>
        </w:rPr>
        <w:t xml:space="preserve"> подготовительная к школе группа дети от 6 до 7 лет.</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Количество детей в группах общеразвивающей направленности определяется исходя из расчета площади групповой (игровой) – для детей с 2 лет до 3 лет </w:t>
      </w:r>
      <w:r w:rsidRPr="00974D34">
        <w:rPr>
          <w:rFonts w:ascii="Times New Roman" w:hAnsi="Times New Roman" w:cs="Times New Roman"/>
          <w:sz w:val="24"/>
          <w:szCs w:val="24"/>
        </w:rPr>
        <w:t>– 2,5 кв.м. на</w:t>
      </w:r>
      <w:r w:rsidRPr="001A7717">
        <w:rPr>
          <w:rFonts w:ascii="Times New Roman" w:hAnsi="Times New Roman" w:cs="Times New Roman"/>
          <w:sz w:val="24"/>
          <w:szCs w:val="24"/>
        </w:rPr>
        <w:t xml:space="preserve"> одного ребенка, в дошкольных группах – не менее </w:t>
      </w:r>
      <w:r w:rsidRPr="00974D34">
        <w:rPr>
          <w:rFonts w:ascii="Times New Roman" w:hAnsi="Times New Roman" w:cs="Times New Roman"/>
          <w:sz w:val="24"/>
          <w:szCs w:val="24"/>
        </w:rPr>
        <w:t>2,0 кв.м.</w:t>
      </w:r>
      <w:r w:rsidRPr="001A7717">
        <w:rPr>
          <w:rFonts w:ascii="Times New Roman" w:hAnsi="Times New Roman" w:cs="Times New Roman"/>
          <w:sz w:val="24"/>
          <w:szCs w:val="24"/>
        </w:rPr>
        <w:t xml:space="preserve"> на одного ребенка.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ab/>
      </w:r>
      <w:r w:rsidRPr="001A7717">
        <w:rPr>
          <w:rFonts w:ascii="Times New Roman" w:hAnsi="Times New Roman" w:cs="Times New Roman"/>
          <w:sz w:val="24"/>
          <w:szCs w:val="24"/>
        </w:rPr>
        <w:tab/>
        <w:t>от 2 лет до 3 лет – 19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ab/>
      </w:r>
      <w:r w:rsidR="008E40C7">
        <w:rPr>
          <w:rFonts w:ascii="Times New Roman" w:hAnsi="Times New Roman" w:cs="Times New Roman"/>
          <w:sz w:val="24"/>
          <w:szCs w:val="24"/>
        </w:rPr>
        <w:t xml:space="preserve">            </w:t>
      </w:r>
      <w:r w:rsidRPr="001A7717">
        <w:rPr>
          <w:rFonts w:ascii="Times New Roman" w:hAnsi="Times New Roman" w:cs="Times New Roman"/>
          <w:sz w:val="24"/>
          <w:szCs w:val="24"/>
        </w:rPr>
        <w:t xml:space="preserve">от 3 лет до 7 лет – 25 детей. </w:t>
      </w:r>
    </w:p>
    <w:p w:rsidR="004E4DAC" w:rsidRPr="008E40C7" w:rsidRDefault="004E4DAC" w:rsidP="004E4DAC">
      <w:pPr>
        <w:rPr>
          <w:rFonts w:ascii="Times New Roman" w:hAnsi="Times New Roman" w:cs="Times New Roman"/>
          <w:b/>
          <w:i/>
          <w:sz w:val="28"/>
          <w:szCs w:val="28"/>
        </w:rPr>
      </w:pPr>
      <w:r w:rsidRPr="008E40C7">
        <w:rPr>
          <w:rFonts w:ascii="Times New Roman" w:hAnsi="Times New Roman" w:cs="Times New Roman"/>
          <w:b/>
          <w:i/>
          <w:sz w:val="28"/>
          <w:szCs w:val="28"/>
        </w:rPr>
        <w:t>2. Внешние связи МКДОУ детский сад «Березка»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МКДОУ сотрудничает:</w:t>
      </w:r>
    </w:p>
    <w:p w:rsidR="004E4DAC" w:rsidRPr="001A7717" w:rsidRDefault="008E40C7" w:rsidP="004E4DAC">
      <w:pPr>
        <w:rPr>
          <w:rFonts w:ascii="Times New Roman" w:hAnsi="Times New Roman" w:cs="Times New Roman"/>
          <w:sz w:val="24"/>
          <w:szCs w:val="24"/>
        </w:rPr>
      </w:pPr>
      <w:r>
        <w:rPr>
          <w:rFonts w:ascii="Times New Roman" w:hAnsi="Times New Roman" w:cs="Times New Roman"/>
          <w:sz w:val="24"/>
          <w:szCs w:val="24"/>
        </w:rPr>
        <w:t>*</w:t>
      </w:r>
      <w:r w:rsidR="004E4DAC" w:rsidRPr="001A7717">
        <w:rPr>
          <w:rFonts w:ascii="Times New Roman" w:hAnsi="Times New Roman" w:cs="Times New Roman"/>
          <w:sz w:val="24"/>
          <w:szCs w:val="24"/>
        </w:rPr>
        <w:t>МКОУ  ДОД ДДТ</w:t>
      </w:r>
    </w:p>
    <w:p w:rsidR="004E4DAC" w:rsidRPr="001A7717" w:rsidRDefault="008E40C7" w:rsidP="004E4DAC">
      <w:pPr>
        <w:rPr>
          <w:rFonts w:ascii="Times New Roman" w:hAnsi="Times New Roman" w:cs="Times New Roman"/>
          <w:sz w:val="24"/>
          <w:szCs w:val="24"/>
        </w:rPr>
      </w:pPr>
      <w:r>
        <w:rPr>
          <w:rFonts w:ascii="Times New Roman" w:hAnsi="Times New Roman" w:cs="Times New Roman"/>
          <w:sz w:val="24"/>
          <w:szCs w:val="24"/>
        </w:rPr>
        <w:t>*</w:t>
      </w:r>
      <w:r w:rsidR="004E4DAC" w:rsidRPr="001A7717">
        <w:rPr>
          <w:rFonts w:ascii="Times New Roman" w:hAnsi="Times New Roman" w:cs="Times New Roman"/>
          <w:sz w:val="24"/>
          <w:szCs w:val="24"/>
        </w:rPr>
        <w:t>МКОУ Гаринская СОШ</w:t>
      </w:r>
    </w:p>
    <w:p w:rsidR="004E4DAC" w:rsidRPr="001A7717" w:rsidRDefault="008E40C7" w:rsidP="004E4DAC">
      <w:pPr>
        <w:rPr>
          <w:rFonts w:ascii="Times New Roman" w:hAnsi="Times New Roman" w:cs="Times New Roman"/>
          <w:sz w:val="24"/>
          <w:szCs w:val="24"/>
        </w:rPr>
      </w:pPr>
      <w:r>
        <w:rPr>
          <w:rFonts w:ascii="Times New Roman" w:hAnsi="Times New Roman" w:cs="Times New Roman"/>
          <w:sz w:val="24"/>
          <w:szCs w:val="24"/>
        </w:rPr>
        <w:t>*</w:t>
      </w:r>
      <w:r w:rsidR="004E4DAC" w:rsidRPr="001A7717">
        <w:rPr>
          <w:rFonts w:ascii="Times New Roman" w:hAnsi="Times New Roman" w:cs="Times New Roman"/>
          <w:sz w:val="24"/>
          <w:szCs w:val="24"/>
        </w:rPr>
        <w:t>Краеведческий музей</w:t>
      </w:r>
    </w:p>
    <w:p w:rsidR="004E4DAC" w:rsidRDefault="008E40C7" w:rsidP="004E4DAC">
      <w:pPr>
        <w:rPr>
          <w:rFonts w:ascii="Times New Roman" w:hAnsi="Times New Roman" w:cs="Times New Roman"/>
          <w:sz w:val="24"/>
          <w:szCs w:val="24"/>
        </w:rPr>
      </w:pPr>
      <w:r>
        <w:rPr>
          <w:rFonts w:ascii="Times New Roman" w:hAnsi="Times New Roman" w:cs="Times New Roman"/>
          <w:sz w:val="24"/>
          <w:szCs w:val="24"/>
        </w:rPr>
        <w:t>*</w:t>
      </w:r>
      <w:r w:rsidR="004E4DAC" w:rsidRPr="001A7717">
        <w:rPr>
          <w:rFonts w:ascii="Times New Roman" w:hAnsi="Times New Roman" w:cs="Times New Roman"/>
          <w:sz w:val="24"/>
          <w:szCs w:val="24"/>
        </w:rPr>
        <w:t>Детская и районная библиотека</w:t>
      </w:r>
    </w:p>
    <w:p w:rsidR="00974D34" w:rsidRDefault="00974D34" w:rsidP="004E4DAC">
      <w:pPr>
        <w:rPr>
          <w:rFonts w:ascii="Times New Roman" w:hAnsi="Times New Roman" w:cs="Times New Roman"/>
          <w:sz w:val="24"/>
          <w:szCs w:val="24"/>
        </w:rPr>
      </w:pPr>
      <w:r>
        <w:rPr>
          <w:rFonts w:ascii="Times New Roman" w:hAnsi="Times New Roman" w:cs="Times New Roman"/>
          <w:sz w:val="24"/>
          <w:szCs w:val="24"/>
        </w:rPr>
        <w:t>* Дом культуры</w:t>
      </w:r>
    </w:p>
    <w:p w:rsidR="008E40C7" w:rsidRPr="001A7717" w:rsidRDefault="008E40C7" w:rsidP="004E4DAC">
      <w:pPr>
        <w:rPr>
          <w:rFonts w:ascii="Times New Roman" w:hAnsi="Times New Roman" w:cs="Times New Roman"/>
          <w:sz w:val="24"/>
          <w:szCs w:val="24"/>
        </w:rPr>
      </w:pPr>
    </w:p>
    <w:p w:rsidR="004E4DAC" w:rsidRPr="00974D34" w:rsidRDefault="008E40C7" w:rsidP="004E4DAC">
      <w:pPr>
        <w:rPr>
          <w:rFonts w:ascii="Times New Roman" w:hAnsi="Times New Roman" w:cs="Times New Roman"/>
          <w:b/>
          <w:i/>
          <w:sz w:val="28"/>
          <w:szCs w:val="28"/>
        </w:rPr>
      </w:pPr>
      <w:r w:rsidRPr="008E40C7">
        <w:rPr>
          <w:rFonts w:ascii="Times New Roman" w:hAnsi="Times New Roman" w:cs="Times New Roman"/>
          <w:b/>
          <w:i/>
          <w:sz w:val="28"/>
          <w:szCs w:val="28"/>
        </w:rPr>
        <w:t>3.</w:t>
      </w:r>
      <w:r w:rsidR="004E4DAC" w:rsidRPr="008E40C7">
        <w:rPr>
          <w:rFonts w:ascii="Times New Roman" w:hAnsi="Times New Roman" w:cs="Times New Roman"/>
          <w:b/>
          <w:i/>
          <w:sz w:val="28"/>
          <w:szCs w:val="28"/>
        </w:rPr>
        <w:t>Структура управления в МКДОУ</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Заведующая – Анна Михайловна Рукавичникова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Стаж</w:t>
      </w:r>
      <w:r w:rsidR="008E40C7">
        <w:rPr>
          <w:rFonts w:ascii="Times New Roman" w:hAnsi="Times New Roman" w:cs="Times New Roman"/>
          <w:sz w:val="24"/>
          <w:szCs w:val="24"/>
        </w:rPr>
        <w:t xml:space="preserve"> работы</w:t>
      </w:r>
      <w:r w:rsidRPr="001A7717">
        <w:rPr>
          <w:rFonts w:ascii="Times New Roman" w:hAnsi="Times New Roman" w:cs="Times New Roman"/>
          <w:sz w:val="24"/>
          <w:szCs w:val="24"/>
        </w:rPr>
        <w:t xml:space="preserve"> в должности – 30 лет, Ветеран труда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Старший воспитатель – Оксана Геннадьевна Козикова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Стаж</w:t>
      </w:r>
      <w:r w:rsidR="008E40C7">
        <w:rPr>
          <w:rFonts w:ascii="Times New Roman" w:hAnsi="Times New Roman" w:cs="Times New Roman"/>
          <w:sz w:val="24"/>
          <w:szCs w:val="24"/>
        </w:rPr>
        <w:t xml:space="preserve"> работы </w:t>
      </w:r>
      <w:r w:rsidRPr="001A7717">
        <w:rPr>
          <w:rFonts w:ascii="Times New Roman" w:hAnsi="Times New Roman" w:cs="Times New Roman"/>
          <w:sz w:val="24"/>
          <w:szCs w:val="24"/>
        </w:rPr>
        <w:t xml:space="preserve">в должности – </w:t>
      </w:r>
      <w:r w:rsidR="008E40C7">
        <w:rPr>
          <w:rFonts w:ascii="Times New Roman" w:hAnsi="Times New Roman" w:cs="Times New Roman"/>
          <w:sz w:val="24"/>
          <w:szCs w:val="24"/>
        </w:rPr>
        <w:t>12</w:t>
      </w:r>
      <w:r w:rsidRPr="001A7717">
        <w:rPr>
          <w:rFonts w:ascii="Times New Roman" w:hAnsi="Times New Roman" w:cs="Times New Roman"/>
          <w:sz w:val="24"/>
          <w:szCs w:val="24"/>
        </w:rPr>
        <w:t xml:space="preserve"> лет</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Категория – 1</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Завхоз  - Елена Александровна Зыкова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Стаж в должности – 2 года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w:t>
      </w:r>
    </w:p>
    <w:p w:rsidR="004E4DAC" w:rsidRPr="001A7717" w:rsidRDefault="004E4DAC" w:rsidP="004E4DAC">
      <w:pPr>
        <w:rPr>
          <w:rFonts w:ascii="Times New Roman" w:hAnsi="Times New Roman" w:cs="Times New Roman"/>
          <w:sz w:val="24"/>
          <w:szCs w:val="24"/>
        </w:rPr>
      </w:pPr>
      <w:r w:rsidRPr="008E40C7">
        <w:rPr>
          <w:rFonts w:ascii="Times New Roman" w:hAnsi="Times New Roman" w:cs="Times New Roman"/>
          <w:sz w:val="24"/>
          <w:szCs w:val="24"/>
          <w:u w:val="wave"/>
        </w:rPr>
        <w:lastRenderedPageBreak/>
        <w:t xml:space="preserve"> </w:t>
      </w:r>
      <w:r w:rsidRPr="00A23315">
        <w:rPr>
          <w:rFonts w:ascii="Times New Roman" w:hAnsi="Times New Roman" w:cs="Times New Roman"/>
          <w:sz w:val="24"/>
          <w:szCs w:val="24"/>
          <w:u w:val="wave"/>
        </w:rPr>
        <w:t>Органы самоуправления МКДОУ</w:t>
      </w:r>
      <w:r w:rsidRPr="00A23315">
        <w:rPr>
          <w:rFonts w:ascii="Times New Roman" w:hAnsi="Times New Roman" w:cs="Times New Roman"/>
          <w:sz w:val="24"/>
          <w:szCs w:val="24"/>
        </w:rPr>
        <w:t>:</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Общее собрание МКДОУ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Совет педагогов </w:t>
      </w:r>
    </w:p>
    <w:p w:rsidR="004E4DAC" w:rsidRPr="001A7717" w:rsidRDefault="00AE5F98" w:rsidP="004E4DAC">
      <w:pPr>
        <w:rPr>
          <w:rFonts w:ascii="Times New Roman" w:hAnsi="Times New Roman" w:cs="Times New Roman"/>
          <w:sz w:val="24"/>
          <w:szCs w:val="24"/>
        </w:rPr>
      </w:pPr>
      <w:r>
        <w:rPr>
          <w:rFonts w:ascii="Times New Roman" w:hAnsi="Times New Roman" w:cs="Times New Roman"/>
          <w:sz w:val="24"/>
          <w:szCs w:val="24"/>
        </w:rPr>
        <w:t>- Попечительский совет</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Родительские комитеты возрастных групп МКДОУ.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управлении МКДОУ в рамках своей компетенции, принимает участие Учредитель и Управление образования Гаринского городского округа.</w:t>
      </w:r>
    </w:p>
    <w:p w:rsidR="004E4DAC" w:rsidRPr="001A7717" w:rsidRDefault="004E4DAC" w:rsidP="004E4DAC">
      <w:pPr>
        <w:rPr>
          <w:rFonts w:ascii="Times New Roman" w:hAnsi="Times New Roman" w:cs="Times New Roman"/>
          <w:sz w:val="24"/>
          <w:szCs w:val="24"/>
        </w:rPr>
      </w:pPr>
    </w:p>
    <w:p w:rsidR="004E4DAC" w:rsidRPr="008E40C7" w:rsidRDefault="004E4DAC" w:rsidP="004E4DAC">
      <w:pPr>
        <w:rPr>
          <w:rFonts w:ascii="Times New Roman" w:hAnsi="Times New Roman" w:cs="Times New Roman"/>
          <w:b/>
          <w:i/>
          <w:sz w:val="28"/>
          <w:szCs w:val="28"/>
        </w:rPr>
      </w:pPr>
      <w:r w:rsidRPr="008E40C7">
        <w:rPr>
          <w:rFonts w:ascii="Times New Roman" w:hAnsi="Times New Roman" w:cs="Times New Roman"/>
          <w:b/>
          <w:i/>
          <w:sz w:val="28"/>
          <w:szCs w:val="28"/>
        </w:rPr>
        <w:t>4. Состав воспитанников МК</w:t>
      </w:r>
      <w:r w:rsidR="008E40C7">
        <w:rPr>
          <w:rFonts w:ascii="Times New Roman" w:hAnsi="Times New Roman" w:cs="Times New Roman"/>
          <w:b/>
          <w:i/>
          <w:sz w:val="28"/>
          <w:szCs w:val="28"/>
        </w:rPr>
        <w:t>ДОУ</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Родительская общественность МКДОУ – это, в основном, представители среднего класса, ориентированные на качественное и высокотехнологичное образование своих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Социальный статус семей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388"/>
        <w:gridCol w:w="2611"/>
        <w:gridCol w:w="2476"/>
      </w:tblGrid>
      <w:tr w:rsidR="004E4DAC" w:rsidRPr="001A7717" w:rsidTr="00974D34">
        <w:tc>
          <w:tcPr>
            <w:tcW w:w="1728" w:type="dxa"/>
            <w:tcBorders>
              <w:top w:val="single" w:sz="4" w:space="0" w:color="auto"/>
              <w:left w:val="single" w:sz="4" w:space="0" w:color="auto"/>
              <w:bottom w:val="single" w:sz="4" w:space="0" w:color="auto"/>
              <w:right w:val="single" w:sz="4" w:space="0" w:color="auto"/>
            </w:tcBorders>
          </w:tcPr>
          <w:p w:rsidR="004E4DAC" w:rsidRPr="001A7717" w:rsidRDefault="004E4DAC" w:rsidP="004E4DAC">
            <w:pPr>
              <w:rPr>
                <w:rFonts w:ascii="Times New Roman" w:hAnsi="Times New Roman" w:cs="Times New Roman"/>
                <w:sz w:val="24"/>
                <w:szCs w:val="24"/>
              </w:rPr>
            </w:pPr>
          </w:p>
        </w:tc>
        <w:tc>
          <w:tcPr>
            <w:tcW w:w="2388"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Полные семьи</w:t>
            </w:r>
          </w:p>
        </w:tc>
        <w:tc>
          <w:tcPr>
            <w:tcW w:w="2611"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Многодетные семьи</w:t>
            </w:r>
          </w:p>
        </w:tc>
        <w:tc>
          <w:tcPr>
            <w:tcW w:w="2476"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Неполные семьи</w:t>
            </w:r>
          </w:p>
        </w:tc>
      </w:tr>
      <w:tr w:rsidR="004E4DAC" w:rsidRPr="001A7717" w:rsidTr="00974D34">
        <w:tc>
          <w:tcPr>
            <w:tcW w:w="1728"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Количество </w:t>
            </w:r>
          </w:p>
        </w:tc>
        <w:tc>
          <w:tcPr>
            <w:tcW w:w="2388" w:type="dxa"/>
            <w:tcBorders>
              <w:top w:val="single" w:sz="4" w:space="0" w:color="auto"/>
              <w:left w:val="single" w:sz="4" w:space="0" w:color="auto"/>
              <w:bottom w:val="single" w:sz="4" w:space="0" w:color="auto"/>
              <w:right w:val="single" w:sz="4" w:space="0" w:color="auto"/>
            </w:tcBorders>
            <w:hideMark/>
          </w:tcPr>
          <w:p w:rsidR="004E4DAC" w:rsidRPr="001A7717" w:rsidRDefault="00AE5F98" w:rsidP="004E4DAC">
            <w:pPr>
              <w:rPr>
                <w:rFonts w:ascii="Times New Roman" w:hAnsi="Times New Roman" w:cs="Times New Roman"/>
                <w:sz w:val="24"/>
                <w:szCs w:val="24"/>
              </w:rPr>
            </w:pPr>
            <w:r>
              <w:rPr>
                <w:rFonts w:ascii="Times New Roman" w:hAnsi="Times New Roman" w:cs="Times New Roman"/>
                <w:sz w:val="24"/>
                <w:szCs w:val="24"/>
              </w:rPr>
              <w:t xml:space="preserve">             95</w:t>
            </w:r>
          </w:p>
        </w:tc>
        <w:tc>
          <w:tcPr>
            <w:tcW w:w="2611"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5</w:t>
            </w:r>
          </w:p>
        </w:tc>
        <w:tc>
          <w:tcPr>
            <w:tcW w:w="2476"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49</w:t>
            </w:r>
          </w:p>
        </w:tc>
      </w:tr>
      <w:tr w:rsidR="004E4DAC" w:rsidRPr="001A7717" w:rsidTr="00974D34">
        <w:tc>
          <w:tcPr>
            <w:tcW w:w="1728"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w:t>
            </w:r>
          </w:p>
        </w:tc>
        <w:tc>
          <w:tcPr>
            <w:tcW w:w="2388" w:type="dxa"/>
            <w:tcBorders>
              <w:top w:val="single" w:sz="4" w:space="0" w:color="auto"/>
              <w:left w:val="single" w:sz="4" w:space="0" w:color="auto"/>
              <w:bottom w:val="single" w:sz="4" w:space="0" w:color="auto"/>
              <w:right w:val="single" w:sz="4" w:space="0" w:color="auto"/>
            </w:tcBorders>
            <w:hideMark/>
          </w:tcPr>
          <w:p w:rsidR="00AE5F98" w:rsidRDefault="00AE5F98" w:rsidP="004E4DAC">
            <w:pPr>
              <w:rPr>
                <w:rFonts w:ascii="Times New Roman" w:hAnsi="Times New Roman" w:cs="Times New Roman"/>
                <w:sz w:val="24"/>
                <w:szCs w:val="24"/>
              </w:rPr>
            </w:pPr>
            <w:r>
              <w:rPr>
                <w:rFonts w:ascii="Times New Roman" w:hAnsi="Times New Roman" w:cs="Times New Roman"/>
                <w:sz w:val="24"/>
                <w:szCs w:val="24"/>
              </w:rPr>
              <w:t>63,7</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w:t>
            </w:r>
          </w:p>
        </w:tc>
        <w:tc>
          <w:tcPr>
            <w:tcW w:w="2611"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3,3 %</w:t>
            </w:r>
          </w:p>
        </w:tc>
        <w:tc>
          <w:tcPr>
            <w:tcW w:w="2476"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32,8 %</w:t>
            </w:r>
          </w:p>
        </w:tc>
      </w:tr>
    </w:tbl>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В каждой возрастной группе имеются информационные стенды, где воспитатели размещают различные информационные странички для родителей. Руководителем МКДОУ, </w:t>
      </w:r>
      <w:r w:rsidR="008E40C7">
        <w:rPr>
          <w:rFonts w:ascii="Times New Roman" w:hAnsi="Times New Roman" w:cs="Times New Roman"/>
          <w:sz w:val="24"/>
          <w:szCs w:val="24"/>
        </w:rPr>
        <w:t>старшим воспитателем, воспитателями</w:t>
      </w:r>
      <w:r w:rsidRPr="001A7717">
        <w:rPr>
          <w:rFonts w:ascii="Times New Roman" w:hAnsi="Times New Roman" w:cs="Times New Roman"/>
          <w:sz w:val="24"/>
          <w:szCs w:val="24"/>
        </w:rPr>
        <w:t xml:space="preserve"> проводятся  в течение года индивидуальные и групповые консультации для родителей по вопросам воспитания и развити</w:t>
      </w:r>
      <w:r w:rsidR="00AE5F98">
        <w:rPr>
          <w:rFonts w:ascii="Times New Roman" w:hAnsi="Times New Roman" w:cs="Times New Roman"/>
          <w:sz w:val="24"/>
          <w:szCs w:val="24"/>
        </w:rPr>
        <w:t>я детей, родительские собрания, календарные праздники, вечера развлечений, выставки, конкурсы, недели открытых дверей.</w:t>
      </w:r>
    </w:p>
    <w:p w:rsidR="004E4DAC" w:rsidRPr="001A7717" w:rsidRDefault="004E4DAC" w:rsidP="004E4DAC">
      <w:pPr>
        <w:rPr>
          <w:rFonts w:ascii="Times New Roman" w:hAnsi="Times New Roman" w:cs="Times New Roman"/>
          <w:sz w:val="24"/>
          <w:szCs w:val="24"/>
        </w:rPr>
      </w:pPr>
    </w:p>
    <w:p w:rsidR="004E4DAC" w:rsidRPr="008E40C7" w:rsidRDefault="008E40C7" w:rsidP="004E4DAC">
      <w:pPr>
        <w:rPr>
          <w:rFonts w:ascii="Times New Roman" w:hAnsi="Times New Roman" w:cs="Times New Roman"/>
          <w:b/>
          <w:i/>
          <w:sz w:val="28"/>
          <w:szCs w:val="28"/>
        </w:rPr>
      </w:pPr>
      <w:r w:rsidRPr="008E40C7">
        <w:rPr>
          <w:rFonts w:ascii="Times New Roman" w:hAnsi="Times New Roman" w:cs="Times New Roman"/>
          <w:b/>
          <w:i/>
          <w:sz w:val="28"/>
          <w:szCs w:val="28"/>
        </w:rPr>
        <w:t>5.</w:t>
      </w:r>
      <w:r>
        <w:rPr>
          <w:rFonts w:ascii="Times New Roman" w:hAnsi="Times New Roman" w:cs="Times New Roman"/>
          <w:b/>
          <w:i/>
          <w:sz w:val="28"/>
          <w:szCs w:val="28"/>
        </w:rPr>
        <w:t>Анализ уровня здоровья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ab/>
        <w:t xml:space="preserve">По результатам медицинского обследования детей за 2013 – 2014 образовательный период в МКДОУ дети с I группой здоровья составляют </w:t>
      </w:r>
      <w:r w:rsidR="00595C98">
        <w:rPr>
          <w:rFonts w:ascii="Times New Roman" w:hAnsi="Times New Roman" w:cs="Times New Roman"/>
          <w:sz w:val="24"/>
          <w:szCs w:val="24"/>
        </w:rPr>
        <w:t>22</w:t>
      </w:r>
      <w:r w:rsidR="009C2205">
        <w:rPr>
          <w:rFonts w:ascii="Times New Roman" w:hAnsi="Times New Roman" w:cs="Times New Roman"/>
          <w:sz w:val="24"/>
          <w:szCs w:val="24"/>
        </w:rPr>
        <w:t xml:space="preserve"> %, со II группой здоровья – 72 %, с III группой здоровья – 3</w:t>
      </w:r>
      <w:r w:rsidRPr="001A7717">
        <w:rPr>
          <w:rFonts w:ascii="Times New Roman" w:hAnsi="Times New Roman" w:cs="Times New Roman"/>
          <w:sz w:val="24"/>
          <w:szCs w:val="24"/>
        </w:rPr>
        <w:t xml:space="preserve"> %, с IV группой здоровья воспитанников в МКДОУ нет.</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ab/>
        <w:t>Комплексное оздоровление детей в детском саду происходит с помощью:</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оптимизации режима дня (определение оптимальной учебной нагрузки на ребенка, организация жизни детей в адаптационный период, организация гибкого режима дня);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 организация гигиенического режима (режим проветривания помещений, режим кварцевания, обеспечение температурного режима и чистоты воздуха, обеспечение чистоты среды, смена и маркировка сменного постельного белья, мытье игрушек);</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охраны психического здоровья ребенка (использование приемов релаксации, музыкальные паузы, обучение играм и упражнениям на развитие эмоциональной сферы, организация безопасной, комфортной предметно-развивающей  среды);</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организации питания (сбалансированность и разнообразие рациона, соблюдение технологий при кулинарной обработке продуктов и приготовлении блюд, обеспечение санитарно-гигиенической безопасности питания, качество продуктов питания и приготовленных блюд, соблюдение сроков реализации скоропортящихся продуктов, витаминизированный хлеб, витаминизация третьего блюда, использование йодированной соли, введение овощей и фруктов, зелени, соков в ежедневный рацион, соблюдение питьевого режима);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организации оздоровительных процедур (утренняя гимнастика, гимнастика для глаз – во время непосредственно образовательной деятельности, дыхательная гимнастика, ленивая гимнастика – в постели после сна, воздушные ванны – до и после сна, контрастное обливание ног, дозированная ходьба, оздоровительный бег – на прогулке,</w:t>
      </w:r>
    </w:p>
    <w:p w:rsidR="004E4DAC" w:rsidRPr="001A7717" w:rsidRDefault="004E4DAC" w:rsidP="004E4DAC">
      <w:pPr>
        <w:rPr>
          <w:rFonts w:ascii="Times New Roman" w:hAnsi="Times New Roman" w:cs="Times New Roman"/>
          <w:sz w:val="24"/>
          <w:szCs w:val="24"/>
        </w:rPr>
      </w:pPr>
    </w:p>
    <w:p w:rsidR="008E40C7" w:rsidRPr="00974D34" w:rsidRDefault="008E40C7" w:rsidP="004E4DAC">
      <w:pPr>
        <w:rPr>
          <w:rFonts w:ascii="Times New Roman" w:hAnsi="Times New Roman" w:cs="Times New Roman"/>
          <w:sz w:val="28"/>
          <w:szCs w:val="28"/>
        </w:rPr>
      </w:pPr>
      <w:r w:rsidRPr="00974D34">
        <w:rPr>
          <w:rFonts w:ascii="Times New Roman" w:hAnsi="Times New Roman" w:cs="Times New Roman"/>
          <w:sz w:val="28"/>
          <w:szCs w:val="28"/>
        </w:rPr>
        <w:t xml:space="preserve">          </w:t>
      </w:r>
      <w:r w:rsidR="004E4DAC" w:rsidRPr="00974D34">
        <w:rPr>
          <w:rFonts w:ascii="Times New Roman" w:hAnsi="Times New Roman" w:cs="Times New Roman"/>
          <w:sz w:val="28"/>
          <w:szCs w:val="28"/>
        </w:rPr>
        <w:t>Анализ  состояния здоровья  детей </w:t>
      </w:r>
      <w:r w:rsidRPr="00974D34">
        <w:rPr>
          <w:rFonts w:ascii="Times New Roman" w:hAnsi="Times New Roman" w:cs="Times New Roman"/>
          <w:sz w:val="28"/>
          <w:szCs w:val="28"/>
        </w:rPr>
        <w:t> за 2013</w:t>
      </w:r>
      <w:r w:rsidR="004E4DAC" w:rsidRPr="00974D34">
        <w:rPr>
          <w:rFonts w:ascii="Times New Roman" w:hAnsi="Times New Roman" w:cs="Times New Roman"/>
          <w:sz w:val="28"/>
          <w:szCs w:val="28"/>
        </w:rPr>
        <w:t xml:space="preserve"> год по данным общей </w:t>
      </w:r>
      <w:r w:rsidRPr="00974D34">
        <w:rPr>
          <w:rFonts w:ascii="Times New Roman" w:hAnsi="Times New Roman" w:cs="Times New Roman"/>
          <w:sz w:val="28"/>
          <w:szCs w:val="28"/>
        </w:rPr>
        <w:t xml:space="preserve">                    </w:t>
      </w:r>
    </w:p>
    <w:p w:rsidR="004E4DAC" w:rsidRPr="00974D34" w:rsidRDefault="008E40C7" w:rsidP="004E4DAC">
      <w:pPr>
        <w:rPr>
          <w:rFonts w:ascii="Times New Roman" w:hAnsi="Times New Roman" w:cs="Times New Roman"/>
          <w:sz w:val="28"/>
          <w:szCs w:val="28"/>
        </w:rPr>
      </w:pPr>
      <w:r w:rsidRPr="00974D34">
        <w:rPr>
          <w:rFonts w:ascii="Times New Roman" w:hAnsi="Times New Roman" w:cs="Times New Roman"/>
          <w:sz w:val="28"/>
          <w:szCs w:val="28"/>
        </w:rPr>
        <w:t xml:space="preserve">                                               </w:t>
      </w:r>
      <w:r w:rsidR="004E4DAC" w:rsidRPr="00974D34">
        <w:rPr>
          <w:rFonts w:ascii="Times New Roman" w:hAnsi="Times New Roman" w:cs="Times New Roman"/>
          <w:sz w:val="28"/>
          <w:szCs w:val="28"/>
        </w:rPr>
        <w:t>заболеваемости.</w:t>
      </w:r>
    </w:p>
    <w:p w:rsidR="004E4DAC" w:rsidRPr="00974D34" w:rsidRDefault="004E4DAC" w:rsidP="004E4DAC">
      <w:pPr>
        <w:rPr>
          <w:rFonts w:ascii="Times New Roman" w:hAnsi="Times New Roman" w:cs="Times New Roman"/>
          <w:sz w:val="24"/>
          <w:szCs w:val="24"/>
        </w:rPr>
      </w:pPr>
      <w:r w:rsidRPr="00974D34">
        <w:rPr>
          <w:rFonts w:ascii="Times New Roman" w:hAnsi="Times New Roman" w:cs="Times New Roman"/>
          <w:sz w:val="24"/>
          <w:szCs w:val="24"/>
        </w:rPr>
        <w:t> </w:t>
      </w:r>
    </w:p>
    <w:p w:rsidR="004E4DAC" w:rsidRPr="001A7717" w:rsidRDefault="004E4DAC" w:rsidP="004E4DAC">
      <w:pPr>
        <w:rPr>
          <w:rFonts w:ascii="Times New Roman" w:hAnsi="Times New Roman" w:cs="Times New Roman"/>
          <w:sz w:val="24"/>
          <w:szCs w:val="24"/>
        </w:rPr>
      </w:pPr>
    </w:p>
    <w:tbl>
      <w:tblPr>
        <w:tblW w:w="0" w:type="auto"/>
        <w:tblInd w:w="-3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66"/>
        <w:gridCol w:w="2260"/>
        <w:gridCol w:w="2362"/>
      </w:tblGrid>
      <w:tr w:rsidR="004E4DAC" w:rsidRPr="001A7717" w:rsidTr="009C2205">
        <w:trPr>
          <w:cantSplit/>
          <w:trHeight w:val="435"/>
        </w:trPr>
        <w:tc>
          <w:tcPr>
            <w:tcW w:w="5266" w:type="dxa"/>
            <w:tcBorders>
              <w:top w:val="single" w:sz="8" w:space="0" w:color="auto"/>
              <w:left w:val="single" w:sz="8" w:space="0" w:color="auto"/>
              <w:bottom w:val="single" w:sz="8" w:space="0" w:color="auto"/>
              <w:right w:val="single" w:sz="8" w:space="0" w:color="auto"/>
            </w:tcBorders>
            <w:tcMar>
              <w:top w:w="0" w:type="dxa"/>
              <w:left w:w="107" w:type="dxa"/>
              <w:bottom w:w="0" w:type="dxa"/>
              <w:right w:w="107" w:type="dxa"/>
            </w:tcMar>
            <w:vAlign w:val="cente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Наименование показателей</w:t>
            </w:r>
          </w:p>
        </w:tc>
        <w:tc>
          <w:tcPr>
            <w:tcW w:w="4622" w:type="dxa"/>
            <w:gridSpan w:val="2"/>
            <w:tcBorders>
              <w:top w:val="single" w:sz="8" w:space="0" w:color="auto"/>
              <w:left w:val="nil"/>
              <w:bottom w:val="single" w:sz="8" w:space="0" w:color="auto"/>
              <w:right w:val="single" w:sz="8" w:space="0" w:color="auto"/>
            </w:tcBorders>
            <w:tcMar>
              <w:top w:w="0" w:type="dxa"/>
              <w:left w:w="107" w:type="dxa"/>
              <w:bottom w:w="0" w:type="dxa"/>
              <w:right w:w="107" w:type="dxa"/>
            </w:tcMar>
            <w:hideMark/>
          </w:tcPr>
          <w:p w:rsidR="004E4DAC" w:rsidRDefault="00974D34" w:rsidP="004E4DAC">
            <w:pPr>
              <w:rPr>
                <w:rFonts w:ascii="Times New Roman" w:hAnsi="Times New Roman" w:cs="Times New Roman"/>
                <w:sz w:val="24"/>
                <w:szCs w:val="24"/>
              </w:rPr>
            </w:pPr>
            <w:r>
              <w:rPr>
                <w:rFonts w:ascii="Times New Roman" w:hAnsi="Times New Roman" w:cs="Times New Roman"/>
                <w:sz w:val="24"/>
                <w:szCs w:val="24"/>
              </w:rPr>
              <w:t xml:space="preserve">                               </w:t>
            </w:r>
            <w:r w:rsidR="009C2205">
              <w:rPr>
                <w:rFonts w:ascii="Times New Roman" w:hAnsi="Times New Roman" w:cs="Times New Roman"/>
                <w:sz w:val="24"/>
                <w:szCs w:val="24"/>
              </w:rPr>
              <w:t>2013</w:t>
            </w:r>
          </w:p>
          <w:p w:rsidR="008E40C7" w:rsidRPr="001A7717" w:rsidRDefault="008E40C7" w:rsidP="004E4DAC">
            <w:pPr>
              <w:rPr>
                <w:rFonts w:ascii="Times New Roman" w:hAnsi="Times New Roman" w:cs="Times New Roman"/>
                <w:sz w:val="24"/>
                <w:szCs w:val="24"/>
              </w:rPr>
            </w:pPr>
          </w:p>
        </w:tc>
      </w:tr>
      <w:tr w:rsidR="004E4DAC" w:rsidRPr="001A7717" w:rsidTr="009C2205">
        <w:trPr>
          <w:cantSplit/>
        </w:trPr>
        <w:tc>
          <w:tcPr>
            <w:tcW w:w="5266"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1</w:t>
            </w:r>
          </w:p>
        </w:tc>
        <w:tc>
          <w:tcPr>
            <w:tcW w:w="2260"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Всего зарегистрировано случаев заболевания</w:t>
            </w:r>
          </w:p>
        </w:tc>
        <w:tc>
          <w:tcPr>
            <w:tcW w:w="2362"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из них у детей в возрасте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3 года и старше</w:t>
            </w:r>
          </w:p>
        </w:tc>
      </w:tr>
      <w:tr w:rsidR="004E4DAC" w:rsidRPr="001A7717" w:rsidTr="009C2205">
        <w:trPr>
          <w:cantSplit/>
        </w:trPr>
        <w:tc>
          <w:tcPr>
            <w:tcW w:w="5266"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Всего (сумма строк 02 - 09)</w:t>
            </w:r>
          </w:p>
        </w:tc>
        <w:tc>
          <w:tcPr>
            <w:tcW w:w="2260"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BD0B9C" w:rsidRDefault="009C2205" w:rsidP="004E4DAC">
            <w:pPr>
              <w:rPr>
                <w:rFonts w:ascii="Times New Roman" w:hAnsi="Times New Roman" w:cs="Times New Roman"/>
                <w:b/>
                <w:sz w:val="24"/>
                <w:szCs w:val="24"/>
              </w:rPr>
            </w:pPr>
            <w:r w:rsidRPr="00BD0B9C">
              <w:rPr>
                <w:rFonts w:ascii="Times New Roman" w:hAnsi="Times New Roman" w:cs="Times New Roman"/>
                <w:b/>
                <w:sz w:val="24"/>
                <w:szCs w:val="24"/>
              </w:rPr>
              <w:t>523</w:t>
            </w:r>
            <w:r w:rsidR="00BD0B9C" w:rsidRPr="00BD0B9C">
              <w:rPr>
                <w:rFonts w:ascii="Times New Roman" w:hAnsi="Times New Roman" w:cs="Times New Roman"/>
                <w:b/>
                <w:sz w:val="24"/>
                <w:szCs w:val="24"/>
              </w:rPr>
              <w:t xml:space="preserve">  ( 2012г. – 471)</w:t>
            </w:r>
          </w:p>
        </w:tc>
        <w:tc>
          <w:tcPr>
            <w:tcW w:w="2362"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9C2205" w:rsidP="004E4DAC">
            <w:pPr>
              <w:rPr>
                <w:rFonts w:ascii="Times New Roman" w:hAnsi="Times New Roman" w:cs="Times New Roman"/>
                <w:sz w:val="24"/>
                <w:szCs w:val="24"/>
              </w:rPr>
            </w:pPr>
            <w:r>
              <w:rPr>
                <w:rFonts w:ascii="Times New Roman" w:hAnsi="Times New Roman" w:cs="Times New Roman"/>
                <w:sz w:val="24"/>
                <w:szCs w:val="24"/>
              </w:rPr>
              <w:t>85</w:t>
            </w:r>
          </w:p>
        </w:tc>
      </w:tr>
      <w:tr w:rsidR="004E4DAC" w:rsidRPr="001A7717" w:rsidTr="009C2205">
        <w:trPr>
          <w:cantSplit/>
        </w:trPr>
        <w:tc>
          <w:tcPr>
            <w:tcW w:w="5266"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том числе: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бактериальная дизентерия</w:t>
            </w:r>
          </w:p>
        </w:tc>
        <w:tc>
          <w:tcPr>
            <w:tcW w:w="2260"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0</w:t>
            </w:r>
          </w:p>
        </w:tc>
        <w:tc>
          <w:tcPr>
            <w:tcW w:w="2362"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0</w:t>
            </w:r>
          </w:p>
        </w:tc>
      </w:tr>
      <w:tr w:rsidR="004E4DAC" w:rsidRPr="001A7717" w:rsidTr="009C2205">
        <w:trPr>
          <w:cantSplit/>
        </w:trPr>
        <w:tc>
          <w:tcPr>
            <w:tcW w:w="5266"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энтериты, колиты и гастроэнтериты, вызванные установленными, не установленными и неточно обозначенными возбудителями</w:t>
            </w:r>
          </w:p>
        </w:tc>
        <w:tc>
          <w:tcPr>
            <w:tcW w:w="2260"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9C2205" w:rsidP="004E4DAC">
            <w:pPr>
              <w:rPr>
                <w:rFonts w:ascii="Times New Roman" w:hAnsi="Times New Roman" w:cs="Times New Roman"/>
                <w:sz w:val="24"/>
                <w:szCs w:val="24"/>
              </w:rPr>
            </w:pPr>
            <w:r>
              <w:rPr>
                <w:rFonts w:ascii="Times New Roman" w:hAnsi="Times New Roman" w:cs="Times New Roman"/>
                <w:sz w:val="24"/>
                <w:szCs w:val="24"/>
              </w:rPr>
              <w:t xml:space="preserve"> 10</w:t>
            </w:r>
          </w:p>
        </w:tc>
        <w:tc>
          <w:tcPr>
            <w:tcW w:w="2362"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9C2205" w:rsidP="004E4DAC">
            <w:pPr>
              <w:rPr>
                <w:rFonts w:ascii="Times New Roman" w:hAnsi="Times New Roman" w:cs="Times New Roman"/>
                <w:sz w:val="24"/>
                <w:szCs w:val="24"/>
              </w:rPr>
            </w:pPr>
            <w:r>
              <w:rPr>
                <w:rFonts w:ascii="Times New Roman" w:hAnsi="Times New Roman" w:cs="Times New Roman"/>
                <w:sz w:val="24"/>
                <w:szCs w:val="24"/>
              </w:rPr>
              <w:t>1</w:t>
            </w:r>
          </w:p>
        </w:tc>
      </w:tr>
      <w:tr w:rsidR="004E4DAC" w:rsidRPr="001A7717" w:rsidTr="009C2205">
        <w:trPr>
          <w:cantSplit/>
        </w:trPr>
        <w:tc>
          <w:tcPr>
            <w:tcW w:w="5266"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скарлатина</w:t>
            </w:r>
          </w:p>
        </w:tc>
        <w:tc>
          <w:tcPr>
            <w:tcW w:w="2260"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p>
        </w:tc>
        <w:tc>
          <w:tcPr>
            <w:tcW w:w="2362"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p>
        </w:tc>
      </w:tr>
      <w:tr w:rsidR="004E4DAC" w:rsidRPr="001A7717" w:rsidTr="009C2205">
        <w:trPr>
          <w:cantSplit/>
        </w:trPr>
        <w:tc>
          <w:tcPr>
            <w:tcW w:w="5266"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ангина (острый тонзиллит)</w:t>
            </w:r>
          </w:p>
        </w:tc>
        <w:tc>
          <w:tcPr>
            <w:tcW w:w="2260"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9C2205" w:rsidP="004E4DAC">
            <w:pPr>
              <w:rPr>
                <w:rFonts w:ascii="Times New Roman" w:hAnsi="Times New Roman" w:cs="Times New Roman"/>
                <w:sz w:val="24"/>
                <w:szCs w:val="24"/>
              </w:rPr>
            </w:pPr>
            <w:r>
              <w:rPr>
                <w:rFonts w:ascii="Times New Roman" w:hAnsi="Times New Roman" w:cs="Times New Roman"/>
                <w:sz w:val="24"/>
                <w:szCs w:val="24"/>
              </w:rPr>
              <w:t>45</w:t>
            </w:r>
          </w:p>
        </w:tc>
        <w:tc>
          <w:tcPr>
            <w:tcW w:w="2362"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9C2205" w:rsidP="004E4DAC">
            <w:pPr>
              <w:rPr>
                <w:rFonts w:ascii="Times New Roman" w:hAnsi="Times New Roman" w:cs="Times New Roman"/>
                <w:sz w:val="24"/>
                <w:szCs w:val="24"/>
              </w:rPr>
            </w:pPr>
            <w:r>
              <w:rPr>
                <w:rFonts w:ascii="Times New Roman" w:hAnsi="Times New Roman" w:cs="Times New Roman"/>
                <w:sz w:val="24"/>
                <w:szCs w:val="24"/>
              </w:rPr>
              <w:t>1</w:t>
            </w:r>
          </w:p>
        </w:tc>
      </w:tr>
      <w:tr w:rsidR="004E4DAC" w:rsidRPr="001A7717" w:rsidTr="009C2205">
        <w:trPr>
          <w:cantSplit/>
        </w:trPr>
        <w:tc>
          <w:tcPr>
            <w:tcW w:w="5266"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грипп и острые инфекции верхних дыхательных путей</w:t>
            </w:r>
          </w:p>
        </w:tc>
        <w:tc>
          <w:tcPr>
            <w:tcW w:w="2260"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BD0B9C" w:rsidRDefault="009C2205" w:rsidP="004E4DAC">
            <w:pPr>
              <w:rPr>
                <w:rFonts w:ascii="Times New Roman" w:hAnsi="Times New Roman" w:cs="Times New Roman"/>
                <w:b/>
                <w:sz w:val="24"/>
                <w:szCs w:val="24"/>
              </w:rPr>
            </w:pPr>
            <w:r w:rsidRPr="00BD0B9C">
              <w:rPr>
                <w:rFonts w:ascii="Times New Roman" w:hAnsi="Times New Roman" w:cs="Times New Roman"/>
                <w:b/>
                <w:sz w:val="24"/>
                <w:szCs w:val="24"/>
              </w:rPr>
              <w:t>367</w:t>
            </w:r>
            <w:r w:rsidR="00BD0B9C" w:rsidRPr="00BD0B9C">
              <w:rPr>
                <w:rFonts w:ascii="Times New Roman" w:hAnsi="Times New Roman" w:cs="Times New Roman"/>
                <w:b/>
                <w:sz w:val="24"/>
                <w:szCs w:val="24"/>
              </w:rPr>
              <w:t xml:space="preserve"> ( 2012 г.- 348)</w:t>
            </w:r>
          </w:p>
        </w:tc>
        <w:tc>
          <w:tcPr>
            <w:tcW w:w="2362"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9C2205" w:rsidP="004E4DAC">
            <w:pPr>
              <w:rPr>
                <w:rFonts w:ascii="Times New Roman" w:hAnsi="Times New Roman" w:cs="Times New Roman"/>
                <w:sz w:val="24"/>
                <w:szCs w:val="24"/>
              </w:rPr>
            </w:pPr>
            <w:r>
              <w:rPr>
                <w:rFonts w:ascii="Times New Roman" w:hAnsi="Times New Roman" w:cs="Times New Roman"/>
                <w:sz w:val="24"/>
                <w:szCs w:val="24"/>
              </w:rPr>
              <w:t>79</w:t>
            </w:r>
          </w:p>
        </w:tc>
      </w:tr>
      <w:tr w:rsidR="004E4DAC" w:rsidRPr="001A7717" w:rsidTr="009C2205">
        <w:trPr>
          <w:cantSplit/>
        </w:trPr>
        <w:tc>
          <w:tcPr>
            <w:tcW w:w="5266"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пневмонии</w:t>
            </w:r>
          </w:p>
        </w:tc>
        <w:tc>
          <w:tcPr>
            <w:tcW w:w="2260"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p>
        </w:tc>
        <w:tc>
          <w:tcPr>
            <w:tcW w:w="2362"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p>
        </w:tc>
      </w:tr>
      <w:tr w:rsidR="004E4DAC" w:rsidRPr="001A7717" w:rsidTr="009C2205">
        <w:trPr>
          <w:cantSplit/>
        </w:trPr>
        <w:tc>
          <w:tcPr>
            <w:tcW w:w="5266"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несчастные случаи, отравления, травмы</w:t>
            </w:r>
          </w:p>
        </w:tc>
        <w:tc>
          <w:tcPr>
            <w:tcW w:w="2260"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9C2205" w:rsidP="004E4DAC">
            <w:pPr>
              <w:rPr>
                <w:rFonts w:ascii="Times New Roman" w:hAnsi="Times New Roman" w:cs="Times New Roman"/>
                <w:sz w:val="24"/>
                <w:szCs w:val="24"/>
              </w:rPr>
            </w:pPr>
            <w:r>
              <w:rPr>
                <w:rFonts w:ascii="Times New Roman" w:hAnsi="Times New Roman" w:cs="Times New Roman"/>
                <w:sz w:val="24"/>
                <w:szCs w:val="24"/>
              </w:rPr>
              <w:t>2</w:t>
            </w:r>
          </w:p>
        </w:tc>
        <w:tc>
          <w:tcPr>
            <w:tcW w:w="2362"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p>
        </w:tc>
      </w:tr>
      <w:tr w:rsidR="004E4DAC" w:rsidRPr="001A7717" w:rsidTr="009C2205">
        <w:trPr>
          <w:cantSplit/>
          <w:trHeight w:val="285"/>
        </w:trPr>
        <w:tc>
          <w:tcPr>
            <w:tcW w:w="5266"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другие заболевания</w:t>
            </w:r>
          </w:p>
        </w:tc>
        <w:tc>
          <w:tcPr>
            <w:tcW w:w="2260"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9C2205" w:rsidP="00974D34">
            <w:pPr>
              <w:rPr>
                <w:rFonts w:ascii="Times New Roman" w:hAnsi="Times New Roman" w:cs="Times New Roman"/>
                <w:sz w:val="24"/>
                <w:szCs w:val="24"/>
              </w:rPr>
            </w:pPr>
            <w:r>
              <w:rPr>
                <w:rFonts w:ascii="Times New Roman" w:hAnsi="Times New Roman" w:cs="Times New Roman"/>
                <w:sz w:val="24"/>
                <w:szCs w:val="24"/>
              </w:rPr>
              <w:t>99</w:t>
            </w:r>
          </w:p>
        </w:tc>
        <w:tc>
          <w:tcPr>
            <w:tcW w:w="2362" w:type="dxa"/>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9C2205" w:rsidP="004E4DAC">
            <w:pPr>
              <w:rPr>
                <w:rFonts w:ascii="Times New Roman" w:hAnsi="Times New Roman" w:cs="Times New Roman"/>
                <w:sz w:val="24"/>
                <w:szCs w:val="24"/>
              </w:rPr>
            </w:pPr>
            <w:r>
              <w:rPr>
                <w:rFonts w:ascii="Times New Roman" w:hAnsi="Times New Roman" w:cs="Times New Roman"/>
                <w:sz w:val="24"/>
                <w:szCs w:val="24"/>
              </w:rPr>
              <w:t>4</w:t>
            </w:r>
          </w:p>
        </w:tc>
      </w:tr>
      <w:tr w:rsidR="004E4DAC" w:rsidRPr="001A7717" w:rsidTr="009C2205">
        <w:trPr>
          <w:cantSplit/>
        </w:trPr>
        <w:tc>
          <w:tcPr>
            <w:tcW w:w="5266"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Пропущено дней по болезни</w:t>
            </w:r>
          </w:p>
        </w:tc>
        <w:tc>
          <w:tcPr>
            <w:tcW w:w="4622" w:type="dxa"/>
            <w:gridSpan w:val="2"/>
            <w:tcBorders>
              <w:top w:val="nil"/>
              <w:left w:val="nil"/>
              <w:bottom w:val="single" w:sz="8" w:space="0" w:color="auto"/>
              <w:right w:val="single" w:sz="8" w:space="0" w:color="auto"/>
            </w:tcBorders>
            <w:tcMar>
              <w:top w:w="0" w:type="dxa"/>
              <w:left w:w="107" w:type="dxa"/>
              <w:bottom w:w="0" w:type="dxa"/>
              <w:right w:w="107" w:type="dxa"/>
            </w:tcMar>
            <w:hideMark/>
          </w:tcPr>
          <w:p w:rsidR="004E4DAC" w:rsidRPr="001A7717" w:rsidRDefault="009C2205" w:rsidP="004E4DAC">
            <w:pPr>
              <w:rPr>
                <w:rFonts w:ascii="Times New Roman" w:hAnsi="Times New Roman" w:cs="Times New Roman"/>
                <w:sz w:val="24"/>
                <w:szCs w:val="24"/>
              </w:rPr>
            </w:pPr>
            <w:r>
              <w:rPr>
                <w:rFonts w:ascii="Times New Roman" w:hAnsi="Times New Roman" w:cs="Times New Roman"/>
                <w:sz w:val="24"/>
                <w:szCs w:val="24"/>
              </w:rPr>
              <w:t>5317                               4698</w:t>
            </w:r>
          </w:p>
        </w:tc>
      </w:tr>
    </w:tbl>
    <w:p w:rsidR="004E4DAC" w:rsidRDefault="004E4DAC" w:rsidP="009C2205">
      <w:pPr>
        <w:rPr>
          <w:rFonts w:ascii="Times New Roman" w:hAnsi="Times New Roman" w:cs="Times New Roman"/>
          <w:sz w:val="24"/>
          <w:szCs w:val="24"/>
        </w:rPr>
      </w:pPr>
    </w:p>
    <w:p w:rsidR="00974D34" w:rsidRPr="001A7717" w:rsidRDefault="00974D34" w:rsidP="004E4DAC">
      <w:pPr>
        <w:rPr>
          <w:rFonts w:ascii="Times New Roman" w:hAnsi="Times New Roman" w:cs="Times New Roman"/>
          <w:sz w:val="24"/>
          <w:szCs w:val="24"/>
        </w:rPr>
      </w:pPr>
    </w:p>
    <w:p w:rsidR="00974D34" w:rsidRDefault="004E4DAC" w:rsidP="004E4DAC">
      <w:pPr>
        <w:rPr>
          <w:rFonts w:ascii="Times New Roman" w:hAnsi="Times New Roman" w:cs="Times New Roman"/>
          <w:i/>
          <w:sz w:val="28"/>
          <w:szCs w:val="28"/>
        </w:rPr>
      </w:pPr>
      <w:r w:rsidRPr="00974D34">
        <w:rPr>
          <w:rFonts w:ascii="Times New Roman" w:hAnsi="Times New Roman" w:cs="Times New Roman"/>
          <w:i/>
          <w:sz w:val="28"/>
          <w:szCs w:val="28"/>
        </w:rPr>
        <w:t xml:space="preserve">Анализ процесса адаптации детей раннего дошкольного возраста </w:t>
      </w:r>
    </w:p>
    <w:p w:rsidR="004E4DAC" w:rsidRPr="00974D34" w:rsidRDefault="00974D34" w:rsidP="004E4DAC">
      <w:pPr>
        <w:rPr>
          <w:rFonts w:ascii="Times New Roman" w:hAnsi="Times New Roman" w:cs="Times New Roman"/>
          <w:i/>
          <w:sz w:val="28"/>
          <w:szCs w:val="28"/>
        </w:rPr>
      </w:pPr>
      <w:r>
        <w:rPr>
          <w:rFonts w:ascii="Times New Roman" w:hAnsi="Times New Roman" w:cs="Times New Roman"/>
          <w:i/>
          <w:sz w:val="28"/>
          <w:szCs w:val="28"/>
        </w:rPr>
        <w:t xml:space="preserve">                                     </w:t>
      </w:r>
      <w:r w:rsidR="004E4DAC" w:rsidRPr="00974D34">
        <w:rPr>
          <w:rFonts w:ascii="Times New Roman" w:hAnsi="Times New Roman" w:cs="Times New Roman"/>
          <w:i/>
          <w:sz w:val="28"/>
          <w:szCs w:val="28"/>
        </w:rPr>
        <w:t>(дети от 2 до 3 лет)</w:t>
      </w:r>
    </w:p>
    <w:p w:rsidR="004E4DAC" w:rsidRPr="001A7717" w:rsidRDefault="004E4DAC" w:rsidP="004E4DAC">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E4DAC" w:rsidRPr="001A7717" w:rsidTr="00974D34">
        <w:tc>
          <w:tcPr>
            <w:tcW w:w="3190"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Уровень адаптации</w:t>
            </w:r>
          </w:p>
        </w:tc>
        <w:tc>
          <w:tcPr>
            <w:tcW w:w="3190"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2012 -2013 обр. период, %</w:t>
            </w:r>
          </w:p>
        </w:tc>
        <w:tc>
          <w:tcPr>
            <w:tcW w:w="3191"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2013 – 2014 обр. период, %</w:t>
            </w:r>
          </w:p>
        </w:tc>
      </w:tr>
      <w:tr w:rsidR="004E4DAC" w:rsidRPr="001A7717" w:rsidTr="00974D34">
        <w:tc>
          <w:tcPr>
            <w:tcW w:w="3190"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Легкая</w:t>
            </w:r>
          </w:p>
        </w:tc>
        <w:tc>
          <w:tcPr>
            <w:tcW w:w="3190"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60</w:t>
            </w:r>
            <w:r w:rsidR="006345E1">
              <w:rPr>
                <w:rFonts w:ascii="Times New Roman" w:hAnsi="Times New Roman" w:cs="Times New Roman"/>
                <w:sz w:val="24"/>
                <w:szCs w:val="24"/>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50</w:t>
            </w:r>
          </w:p>
        </w:tc>
      </w:tr>
      <w:tr w:rsidR="004E4DAC" w:rsidRPr="001A7717" w:rsidTr="00974D34">
        <w:tc>
          <w:tcPr>
            <w:tcW w:w="3190"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Средняя </w:t>
            </w:r>
          </w:p>
        </w:tc>
        <w:tc>
          <w:tcPr>
            <w:tcW w:w="3190"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29</w:t>
            </w:r>
          </w:p>
        </w:tc>
        <w:tc>
          <w:tcPr>
            <w:tcW w:w="3191"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44</w:t>
            </w:r>
          </w:p>
        </w:tc>
      </w:tr>
      <w:tr w:rsidR="004E4DAC" w:rsidRPr="001A7717" w:rsidTr="00974D34">
        <w:tc>
          <w:tcPr>
            <w:tcW w:w="3190"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Тяжелая </w:t>
            </w:r>
          </w:p>
        </w:tc>
        <w:tc>
          <w:tcPr>
            <w:tcW w:w="3190"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11</w:t>
            </w:r>
          </w:p>
        </w:tc>
        <w:tc>
          <w:tcPr>
            <w:tcW w:w="3191" w:type="dxa"/>
            <w:tcBorders>
              <w:top w:val="single" w:sz="4" w:space="0" w:color="auto"/>
              <w:left w:val="single" w:sz="4" w:space="0" w:color="auto"/>
              <w:bottom w:val="single" w:sz="4" w:space="0" w:color="auto"/>
              <w:right w:val="single" w:sz="4" w:space="0" w:color="auto"/>
            </w:tcBorders>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6</w:t>
            </w:r>
          </w:p>
        </w:tc>
      </w:tr>
    </w:tbl>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ab/>
      </w:r>
    </w:p>
    <w:p w:rsidR="004E4DAC"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Сотрудники МКДОУ создают условия для нормального протекания периода адаптации детей к условиям детского сада. В детском саду создана атмосфера тепла, уюта и доброжелательности. Это снимает тревогу, волнение и страхи, что немаловажно для здоровья ребенка в адаптационный период, поэтому воспитанников, имеющих проблемы в адаптации нет.</w:t>
      </w:r>
    </w:p>
    <w:p w:rsidR="00286E71" w:rsidRPr="00064DFD" w:rsidRDefault="00286E71" w:rsidP="00286E71">
      <w:pPr>
        <w:tabs>
          <w:tab w:val="left" w:pos="1125"/>
        </w:tabs>
        <w:rPr>
          <w:rFonts w:ascii="Times New Roman" w:hAnsi="Times New Roman" w:cs="Times New Roman"/>
          <w:sz w:val="24"/>
          <w:szCs w:val="24"/>
        </w:rPr>
      </w:pPr>
      <w:r w:rsidRPr="00064DFD">
        <w:rPr>
          <w:rFonts w:ascii="Times New Roman" w:hAnsi="Times New Roman" w:cs="Times New Roman"/>
          <w:sz w:val="24"/>
          <w:szCs w:val="24"/>
        </w:rPr>
        <w:t>Несчастных случаев с воспитанниками МКДОУ за последние два года  не зарегистрировано.</w:t>
      </w:r>
    </w:p>
    <w:p w:rsidR="00286E71" w:rsidRDefault="00286E71" w:rsidP="00286E71">
      <w:pPr>
        <w:rPr>
          <w:rFonts w:ascii="Times New Roman" w:hAnsi="Times New Roman" w:cs="Times New Roman"/>
          <w:sz w:val="24"/>
          <w:szCs w:val="24"/>
        </w:rPr>
      </w:pPr>
      <w:r w:rsidRPr="00064DFD">
        <w:rPr>
          <w:rFonts w:ascii="Times New Roman" w:hAnsi="Times New Roman" w:cs="Times New Roman"/>
          <w:sz w:val="24"/>
          <w:szCs w:val="24"/>
        </w:rPr>
        <w:t xml:space="preserve">Своевременно проводится вакцинация детей. Охват профилактическими прививками 100%.    </w:t>
      </w:r>
    </w:p>
    <w:p w:rsidR="00286E71" w:rsidRDefault="00286E71" w:rsidP="00286E71">
      <w:pPr>
        <w:rPr>
          <w:rFonts w:ascii="Times New Roman" w:hAnsi="Times New Roman" w:cs="Times New Roman"/>
          <w:sz w:val="24"/>
          <w:szCs w:val="24"/>
        </w:rPr>
      </w:pPr>
      <w:r w:rsidRPr="00286E71">
        <w:rPr>
          <w:rFonts w:ascii="Times New Roman" w:hAnsi="Times New Roman" w:cs="Times New Roman"/>
          <w:b/>
          <w:sz w:val="24"/>
          <w:szCs w:val="24"/>
        </w:rPr>
        <w:t>Таким образом</w:t>
      </w:r>
      <w:r>
        <w:rPr>
          <w:rFonts w:ascii="Times New Roman" w:hAnsi="Times New Roman" w:cs="Times New Roman"/>
          <w:sz w:val="24"/>
          <w:szCs w:val="24"/>
        </w:rPr>
        <w:t xml:space="preserve">, </w:t>
      </w:r>
      <w:r w:rsidRPr="00064DFD">
        <w:rPr>
          <w:rFonts w:ascii="Times New Roman" w:hAnsi="Times New Roman" w:cs="Times New Roman"/>
          <w:sz w:val="24"/>
          <w:szCs w:val="24"/>
        </w:rPr>
        <w:t xml:space="preserve">необходимо продолжать работу дошкольного учреждения  по профилактике простудных заболеваний, качественной реализации плана физкультурно-оздоровительной работы в группах с учетом индивидуальных возможностей и потребностей ребенка, целенаправленно вести просветительскую работу с семьями воспитанников по охране и укреплению здоровья детей, внедрять в практику работы </w:t>
      </w:r>
      <w:r w:rsidRPr="00064DFD">
        <w:rPr>
          <w:rFonts w:ascii="Times New Roman" w:hAnsi="Times New Roman" w:cs="Times New Roman"/>
          <w:sz w:val="24"/>
          <w:szCs w:val="24"/>
        </w:rPr>
        <w:lastRenderedPageBreak/>
        <w:t>современные здоровьесберегающие техн</w:t>
      </w:r>
      <w:r>
        <w:rPr>
          <w:rFonts w:ascii="Times New Roman" w:hAnsi="Times New Roman" w:cs="Times New Roman"/>
          <w:sz w:val="24"/>
          <w:szCs w:val="24"/>
        </w:rPr>
        <w:t xml:space="preserve">ологии, </w:t>
      </w:r>
      <w:r w:rsidRPr="00BC4D89">
        <w:rPr>
          <w:rFonts w:ascii="Times New Roman" w:hAnsi="Times New Roman" w:cs="Times New Roman"/>
          <w:sz w:val="24"/>
          <w:szCs w:val="24"/>
        </w:rPr>
        <w:t xml:space="preserve">необходим поиск новых эффективных методов и целенаправленной деятельности по оздоровлению себя и детей. </w:t>
      </w:r>
    </w:p>
    <w:p w:rsidR="004E4DAC" w:rsidRPr="001A7717" w:rsidRDefault="004E4DAC" w:rsidP="004E4DAC">
      <w:pPr>
        <w:rPr>
          <w:rFonts w:ascii="Times New Roman" w:hAnsi="Times New Roman" w:cs="Times New Roman"/>
          <w:sz w:val="24"/>
          <w:szCs w:val="24"/>
        </w:rPr>
      </w:pPr>
    </w:p>
    <w:p w:rsidR="00ED1DAA" w:rsidRPr="00ED1DAA" w:rsidRDefault="004E4DAC" w:rsidP="00ED1DAA">
      <w:pPr>
        <w:rPr>
          <w:rFonts w:ascii="Times New Roman" w:hAnsi="Times New Roman" w:cs="Times New Roman"/>
          <w:i/>
          <w:sz w:val="32"/>
          <w:szCs w:val="32"/>
        </w:rPr>
      </w:pPr>
      <w:r w:rsidRPr="00974D34">
        <w:rPr>
          <w:rFonts w:ascii="Times New Roman" w:hAnsi="Times New Roman" w:cs="Times New Roman"/>
          <w:i/>
          <w:sz w:val="32"/>
          <w:szCs w:val="32"/>
        </w:rPr>
        <w:t>5. Особен</w:t>
      </w:r>
      <w:r w:rsidR="00ED1DAA">
        <w:rPr>
          <w:rFonts w:ascii="Times New Roman" w:hAnsi="Times New Roman" w:cs="Times New Roman"/>
          <w:i/>
          <w:sz w:val="32"/>
          <w:szCs w:val="32"/>
        </w:rPr>
        <w:t>ности образовательного процесса</w:t>
      </w:r>
    </w:p>
    <w:p w:rsidR="00ED1DAA" w:rsidRPr="001A7717" w:rsidRDefault="00ED1DAA" w:rsidP="00ED1DAA">
      <w:pPr>
        <w:rPr>
          <w:rFonts w:ascii="Times New Roman" w:hAnsi="Times New Roman" w:cs="Times New Roman"/>
          <w:sz w:val="24"/>
          <w:szCs w:val="24"/>
        </w:rPr>
      </w:pPr>
      <w:r w:rsidRPr="001A7717">
        <w:rPr>
          <w:rFonts w:ascii="Times New Roman" w:hAnsi="Times New Roman" w:cs="Times New Roman"/>
          <w:sz w:val="24"/>
          <w:szCs w:val="24"/>
        </w:rPr>
        <w:t> В ДОУ разработана целостная система комплексного и непрерывного подхода к организации образовательного процесса, направленного на всестороннее гармоничное развитие личности дошкольника: получение детьми представлений об окружающем мире, развитию речи, сенсорных ощущений, основ математических представлений, коррекцию психического и речевого развития. Особое внимание педагоги уделяют развитию памяти, мышления, интеллекта у детей, способности анализировать и обобщать информацию, пол</w:t>
      </w:r>
      <w:r>
        <w:rPr>
          <w:rFonts w:ascii="Times New Roman" w:hAnsi="Times New Roman" w:cs="Times New Roman"/>
          <w:sz w:val="24"/>
          <w:szCs w:val="24"/>
        </w:rPr>
        <w:t>ьзоваться полученными знаниями.</w:t>
      </w:r>
    </w:p>
    <w:p w:rsidR="00C923BB" w:rsidRPr="006345E1" w:rsidRDefault="00C923BB" w:rsidP="00ED1DAA">
      <w:pPr>
        <w:rPr>
          <w:rFonts w:ascii="Times New Roman" w:hAnsi="Times New Roman" w:cs="Times New Roman"/>
          <w:sz w:val="24"/>
          <w:szCs w:val="24"/>
        </w:rPr>
      </w:pPr>
      <w:r w:rsidRPr="006345E1">
        <w:rPr>
          <w:rFonts w:ascii="Times New Roman" w:hAnsi="Times New Roman" w:cs="Times New Roman"/>
          <w:sz w:val="24"/>
          <w:szCs w:val="24"/>
        </w:rPr>
        <w:t>П</w:t>
      </w:r>
      <w:r w:rsidR="00ED1DAA" w:rsidRPr="006345E1">
        <w:rPr>
          <w:rFonts w:ascii="Times New Roman" w:hAnsi="Times New Roman" w:cs="Times New Roman"/>
          <w:sz w:val="24"/>
          <w:szCs w:val="24"/>
        </w:rPr>
        <w:t>едагогический процесс в ДОУ имеет триеди</w:t>
      </w:r>
      <w:r w:rsidR="00ED1DAA" w:rsidRPr="006345E1">
        <w:rPr>
          <w:rFonts w:ascii="Times New Roman" w:hAnsi="Times New Roman" w:cs="Times New Roman"/>
          <w:sz w:val="24"/>
          <w:szCs w:val="24"/>
        </w:rPr>
        <w:softHyphen/>
        <w:t>ную структуру, т.е. условно разделен на три блока: - специально организованное обучение в форме занятий;</w:t>
      </w:r>
      <w:r w:rsidR="00ED1DAA" w:rsidRPr="006345E1">
        <w:rPr>
          <w:rFonts w:ascii="Times New Roman" w:hAnsi="Times New Roman" w:cs="Times New Roman"/>
          <w:sz w:val="24"/>
          <w:szCs w:val="24"/>
        </w:rPr>
        <w:br/>
      </w:r>
      <w:r w:rsidR="00ED1DAA" w:rsidRPr="006345E1">
        <w:rPr>
          <w:rFonts w:ascii="Times New Roman" w:hAnsi="Times New Roman" w:cs="Times New Roman"/>
          <w:sz w:val="24"/>
          <w:szCs w:val="24"/>
        </w:rPr>
        <w:br/>
        <w:t>- совместная деятельность взрослого и детей, строящаяся в непринуж</w:t>
      </w:r>
      <w:r w:rsidR="00ED1DAA" w:rsidRPr="006345E1">
        <w:rPr>
          <w:rFonts w:ascii="Times New Roman" w:hAnsi="Times New Roman" w:cs="Times New Roman"/>
          <w:sz w:val="24"/>
          <w:szCs w:val="24"/>
        </w:rPr>
        <w:softHyphen/>
        <w:t>денной и необязательной форме;</w:t>
      </w:r>
      <w:r w:rsidR="00ED1DAA" w:rsidRPr="006345E1">
        <w:rPr>
          <w:rFonts w:ascii="Times New Roman" w:hAnsi="Times New Roman" w:cs="Times New Roman"/>
          <w:sz w:val="24"/>
          <w:szCs w:val="24"/>
        </w:rPr>
        <w:br/>
      </w:r>
      <w:r w:rsidR="00ED1DAA" w:rsidRPr="006345E1">
        <w:rPr>
          <w:rFonts w:ascii="Times New Roman" w:hAnsi="Times New Roman" w:cs="Times New Roman"/>
          <w:sz w:val="24"/>
          <w:szCs w:val="24"/>
        </w:rPr>
        <w:br/>
        <w:t>- самостоятельная деятельность, где ребенок свободен в выборе само</w:t>
      </w:r>
      <w:r w:rsidR="00ED1DAA" w:rsidRPr="006345E1">
        <w:rPr>
          <w:rFonts w:ascii="Times New Roman" w:hAnsi="Times New Roman" w:cs="Times New Roman"/>
          <w:sz w:val="24"/>
          <w:szCs w:val="24"/>
        </w:rPr>
        <w:softHyphen/>
        <w:t>ценных для него видов деятельности.</w:t>
      </w:r>
      <w:r w:rsidR="00ED1DAA" w:rsidRPr="006345E1">
        <w:rPr>
          <w:rFonts w:ascii="Times New Roman" w:hAnsi="Times New Roman" w:cs="Times New Roman"/>
          <w:sz w:val="24"/>
          <w:szCs w:val="24"/>
        </w:rPr>
        <w:br/>
      </w:r>
      <w:r w:rsidR="00ED1DAA" w:rsidRPr="006345E1">
        <w:rPr>
          <w:rFonts w:ascii="Times New Roman" w:hAnsi="Times New Roman" w:cs="Times New Roman"/>
          <w:sz w:val="24"/>
          <w:szCs w:val="24"/>
        </w:rPr>
        <w:br/>
        <w:t xml:space="preserve">1. Блок специально организованного обучения в форме занятий, где воспитатель занимает позицию «над» ребенком, включает в себя цели, программные задачи, специальные методы, приемы и средства обучения, специальные задания для детей, отвечающие логике развития тех или иных способностей (сенсорных, мыслительных, речевых и др.) Здесь с целью подготовки детей к школе воспитатель формирует у детей </w:t>
      </w:r>
      <w:r w:rsidRPr="006345E1">
        <w:rPr>
          <w:rFonts w:ascii="Times New Roman" w:hAnsi="Times New Roman" w:cs="Times New Roman"/>
          <w:sz w:val="24"/>
          <w:szCs w:val="24"/>
        </w:rPr>
        <w:t>элемен</w:t>
      </w:r>
      <w:r w:rsidRPr="006345E1">
        <w:rPr>
          <w:rFonts w:ascii="Times New Roman" w:hAnsi="Times New Roman" w:cs="Times New Roman"/>
          <w:sz w:val="24"/>
          <w:szCs w:val="24"/>
        </w:rPr>
        <w:softHyphen/>
        <w:t>ты учебной деятельности.</w:t>
      </w:r>
    </w:p>
    <w:p w:rsidR="00C923BB" w:rsidRPr="006345E1" w:rsidRDefault="00ED1DAA" w:rsidP="00ED1DAA">
      <w:pPr>
        <w:rPr>
          <w:rFonts w:ascii="Times New Roman" w:hAnsi="Times New Roman" w:cs="Times New Roman"/>
          <w:sz w:val="24"/>
          <w:szCs w:val="24"/>
        </w:rPr>
      </w:pPr>
      <w:r w:rsidRPr="006345E1">
        <w:rPr>
          <w:rFonts w:ascii="Times New Roman" w:hAnsi="Times New Roman" w:cs="Times New Roman"/>
          <w:sz w:val="24"/>
          <w:szCs w:val="24"/>
        </w:rPr>
        <w:br/>
        <w:t>2. Блок совместной деятельности, где педагог занимает позицию «равного партнера», инициирует различные виды детской деятельности (организует игры, конструирование, изобразительную, трудовую дея</w:t>
      </w:r>
      <w:r w:rsidRPr="006345E1">
        <w:rPr>
          <w:rFonts w:ascii="Times New Roman" w:hAnsi="Times New Roman" w:cs="Times New Roman"/>
          <w:sz w:val="24"/>
          <w:szCs w:val="24"/>
        </w:rPr>
        <w:softHyphen/>
        <w:t>тельность, приобщает детей к искусству). Включает в себя разнообраз</w:t>
      </w:r>
      <w:r w:rsidRPr="006345E1">
        <w:rPr>
          <w:rFonts w:ascii="Times New Roman" w:hAnsi="Times New Roman" w:cs="Times New Roman"/>
          <w:sz w:val="24"/>
          <w:szCs w:val="24"/>
        </w:rPr>
        <w:softHyphen/>
        <w:t>ные формы активности: чтение книг, беседы с детьми, прослушивание музыки, рассматривание иллюстраций и репродукций, сюжетные игры, рисование, лепку, конструирование, элементарный труд, экскурсии, фи</w:t>
      </w:r>
      <w:r w:rsidRPr="006345E1">
        <w:rPr>
          <w:rFonts w:ascii="Times New Roman" w:hAnsi="Times New Roman" w:cs="Times New Roman"/>
          <w:sz w:val="24"/>
          <w:szCs w:val="24"/>
        </w:rPr>
        <w:softHyphen/>
        <w:t>зические упр</w:t>
      </w:r>
      <w:r w:rsidR="00C923BB" w:rsidRPr="006345E1">
        <w:rPr>
          <w:rFonts w:ascii="Times New Roman" w:hAnsi="Times New Roman" w:cs="Times New Roman"/>
          <w:sz w:val="24"/>
          <w:szCs w:val="24"/>
        </w:rPr>
        <w:t>ажнения и подвижные игры и т.д.</w:t>
      </w:r>
    </w:p>
    <w:p w:rsidR="00ED1DAA" w:rsidRPr="006345E1" w:rsidRDefault="00ED1DAA" w:rsidP="00ED1DAA">
      <w:pPr>
        <w:rPr>
          <w:rFonts w:ascii="Times New Roman" w:hAnsi="Times New Roman" w:cs="Times New Roman"/>
          <w:sz w:val="24"/>
          <w:szCs w:val="24"/>
        </w:rPr>
      </w:pPr>
      <w:r w:rsidRPr="006345E1">
        <w:rPr>
          <w:rFonts w:ascii="Times New Roman" w:hAnsi="Times New Roman" w:cs="Times New Roman"/>
          <w:sz w:val="24"/>
          <w:szCs w:val="24"/>
        </w:rPr>
        <w:br/>
        <w:t>3. Блок свободной самостоятельной деятельности, где воспитатель занимает позицию «создателя окружающей среды». Предполагает свобод</w:t>
      </w:r>
      <w:r w:rsidRPr="006345E1">
        <w:rPr>
          <w:rFonts w:ascii="Times New Roman" w:hAnsi="Times New Roman" w:cs="Times New Roman"/>
          <w:sz w:val="24"/>
          <w:szCs w:val="24"/>
        </w:rPr>
        <w:softHyphen/>
        <w:t>ный выбор ребенком деятельности, отвечающей его склонностям, потребностям и интересам, обеспечивая возможность саморазвития ребенка.</w:t>
      </w:r>
    </w:p>
    <w:p w:rsidR="00ED1DAA" w:rsidRPr="00C923BB" w:rsidRDefault="00ED1DAA" w:rsidP="00ED1DAA">
      <w:pPr>
        <w:rPr>
          <w:rFonts w:ascii="Times New Roman" w:hAnsi="Times New Roman" w:cs="Times New Roman"/>
          <w:color w:val="333333"/>
          <w:sz w:val="24"/>
          <w:szCs w:val="24"/>
        </w:rPr>
      </w:pPr>
      <w:r w:rsidRPr="00C923BB">
        <w:rPr>
          <w:rFonts w:ascii="Times New Roman" w:hAnsi="Times New Roman" w:cs="Times New Roman"/>
          <w:color w:val="333333"/>
          <w:sz w:val="24"/>
          <w:szCs w:val="24"/>
        </w:rPr>
        <w:t xml:space="preserve">Мы строим свою работу по формуле: </w:t>
      </w:r>
      <w:r w:rsidRPr="00C923BB">
        <w:rPr>
          <w:rFonts w:ascii="Times New Roman" w:hAnsi="Times New Roman" w:cs="Times New Roman"/>
          <w:b/>
          <w:bCs/>
          <w:i/>
          <w:iCs/>
          <w:color w:val="333333"/>
          <w:sz w:val="24"/>
          <w:szCs w:val="24"/>
        </w:rPr>
        <w:t>дети + семья + педагоги = Сообщество</w:t>
      </w:r>
      <w:r w:rsidRPr="00C923BB">
        <w:rPr>
          <w:rFonts w:ascii="Times New Roman" w:hAnsi="Times New Roman" w:cs="Times New Roman"/>
          <w:color w:val="333333"/>
          <w:sz w:val="24"/>
          <w:szCs w:val="24"/>
        </w:rPr>
        <w:t>.</w:t>
      </w:r>
    </w:p>
    <w:p w:rsidR="00ED1DAA" w:rsidRPr="00C923BB" w:rsidRDefault="00ED1DAA" w:rsidP="00C923BB">
      <w:pPr>
        <w:spacing w:after="120" w:line="240" w:lineRule="atLeast"/>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lastRenderedPageBreak/>
        <w:t>Основой нашего взаимодействия является умение выслушать, ощутить проблемы, побудить к созиданию, коррекции возникших проблем. Взаимодействие строится на принципах взаимопонимания, взаимного уважения и доверия, поддержки и партнерства, взаимоответственности.</w:t>
      </w:r>
    </w:p>
    <w:p w:rsidR="00ED1DAA" w:rsidRPr="00C923BB" w:rsidRDefault="00ED1DAA" w:rsidP="00C923BB">
      <w:pPr>
        <w:spacing w:after="120" w:line="240" w:lineRule="atLeast"/>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Главная стратегическая цель (миссия детского сада) - обеспечить развитие детей, удовлетворение потребностей и интересов каждого реб</w:t>
      </w:r>
      <w:r w:rsidR="00C923BB" w:rsidRPr="00C923BB">
        <w:rPr>
          <w:rFonts w:ascii="Times New Roman" w:eastAsia="Times New Roman" w:hAnsi="Times New Roman" w:cs="Times New Roman"/>
          <w:color w:val="333333"/>
          <w:sz w:val="24"/>
          <w:szCs w:val="24"/>
          <w:lang w:eastAsia="ru-RU"/>
        </w:rPr>
        <w:t xml:space="preserve">енка, запросов семьи, </w:t>
      </w:r>
      <w:r w:rsidRPr="00C923BB">
        <w:rPr>
          <w:rFonts w:ascii="Times New Roman" w:eastAsia="Times New Roman" w:hAnsi="Times New Roman" w:cs="Times New Roman"/>
          <w:color w:val="333333"/>
          <w:sz w:val="24"/>
          <w:szCs w:val="24"/>
          <w:lang w:eastAsia="ru-RU"/>
        </w:rPr>
        <w:t xml:space="preserve"> сообщества и государства, путем предоставления широкого спектра качественных оздоровительных и образовательных услуг, на основе принципов гуманизации и демократизации педагогического процесса для воспитания человека и гражданина.</w:t>
      </w:r>
    </w:p>
    <w:p w:rsidR="00ED1DAA" w:rsidRPr="00C923BB" w:rsidRDefault="00ED1DAA" w:rsidP="00C923BB">
      <w:pPr>
        <w:spacing w:after="120" w:line="240" w:lineRule="atLeast"/>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b/>
          <w:bCs/>
          <w:color w:val="333333"/>
          <w:sz w:val="24"/>
          <w:szCs w:val="24"/>
          <w:lang w:eastAsia="ru-RU"/>
        </w:rPr>
        <w:t>Приоритетные направления в развитии технологий педагогического процесса.</w:t>
      </w:r>
    </w:p>
    <w:p w:rsidR="00ED1DAA" w:rsidRPr="00C923BB" w:rsidRDefault="00ED1DAA" w:rsidP="00C923BB">
      <w:pPr>
        <w:numPr>
          <w:ilvl w:val="0"/>
          <w:numId w:val="4"/>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Личностный подход в образовании в рамках современных образовательных программ (развитие ребенка в своем темпе в соответствии со своими возможностями).</w:t>
      </w:r>
    </w:p>
    <w:p w:rsidR="00ED1DAA" w:rsidRPr="00C923BB" w:rsidRDefault="00ED1DAA" w:rsidP="00C923BB">
      <w:pPr>
        <w:numPr>
          <w:ilvl w:val="0"/>
          <w:numId w:val="4"/>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Ориентировка на обеспечение самоопределения личности, создание условий для саморазвития и самореализации каждого ребенка.</w:t>
      </w:r>
    </w:p>
    <w:p w:rsidR="00ED1DAA" w:rsidRPr="00C923BB" w:rsidRDefault="00ED1DAA" w:rsidP="00C923BB">
      <w:pPr>
        <w:numPr>
          <w:ilvl w:val="0"/>
          <w:numId w:val="4"/>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Внедрение здоровьесберегающих технологий.</w:t>
      </w:r>
    </w:p>
    <w:p w:rsidR="00ED1DAA" w:rsidRPr="00C923BB" w:rsidRDefault="00ED1DAA" w:rsidP="00ED1DAA">
      <w:pPr>
        <w:spacing w:after="120" w:line="240" w:lineRule="atLeast"/>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b/>
          <w:bCs/>
          <w:color w:val="333333"/>
          <w:sz w:val="24"/>
          <w:szCs w:val="24"/>
          <w:lang w:eastAsia="ru-RU"/>
        </w:rPr>
        <w:t xml:space="preserve">Показатели конечного результата (модель выпускника детского сада </w:t>
      </w:r>
      <w:r w:rsidR="00C923BB" w:rsidRPr="00C923BB">
        <w:rPr>
          <w:rFonts w:ascii="Times New Roman" w:eastAsia="Times New Roman" w:hAnsi="Times New Roman" w:cs="Times New Roman"/>
          <w:b/>
          <w:bCs/>
          <w:color w:val="333333"/>
          <w:sz w:val="24"/>
          <w:szCs w:val="24"/>
          <w:lang w:eastAsia="ru-RU"/>
        </w:rPr>
        <w:t>)</w:t>
      </w:r>
    </w:p>
    <w:p w:rsidR="00ED1DAA" w:rsidRPr="00C923BB" w:rsidRDefault="00ED1DAA" w:rsidP="00C923BB">
      <w:pPr>
        <w:numPr>
          <w:ilvl w:val="0"/>
          <w:numId w:val="5"/>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Дети, сохранившие и укрепившие физическое и психическое здоровье, имеющие представление о здоровом образе жизни.</w:t>
      </w:r>
    </w:p>
    <w:p w:rsidR="00ED1DAA" w:rsidRPr="00C923BB" w:rsidRDefault="00ED1DAA" w:rsidP="00C923BB">
      <w:pPr>
        <w:numPr>
          <w:ilvl w:val="0"/>
          <w:numId w:val="5"/>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Свободные, проявляющие самостоятельность, инициативу деятельности и общения, умеющие выражать свое  мнение и отстаивать его, обладающие воображением (в соответствии с возрастом).</w:t>
      </w:r>
    </w:p>
    <w:p w:rsidR="00ED1DAA" w:rsidRPr="00C923BB" w:rsidRDefault="00ED1DAA" w:rsidP="00C923BB">
      <w:pPr>
        <w:numPr>
          <w:ilvl w:val="0"/>
          <w:numId w:val="5"/>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Гуманные - добрые, способные к сопереживанию, стремящиеся к миру, согласию, терпимости, понимающие ценностные основы отношения к окружающей действительности - природе, окружающим предметам, явлениям общественной жизни, сверстникам, взрослым, самому себе.</w:t>
      </w:r>
    </w:p>
    <w:p w:rsidR="00ED1DAA" w:rsidRPr="00C923BB" w:rsidRDefault="00ED1DAA" w:rsidP="00C923BB">
      <w:pPr>
        <w:numPr>
          <w:ilvl w:val="0"/>
          <w:numId w:val="5"/>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Стремящиеся добиваться лучших результатов, развивать свои индивидуальные способности.</w:t>
      </w:r>
    </w:p>
    <w:p w:rsidR="00ED1DAA" w:rsidRPr="00C923BB" w:rsidRDefault="00ED1DAA" w:rsidP="00C923BB">
      <w:pPr>
        <w:numPr>
          <w:ilvl w:val="0"/>
          <w:numId w:val="5"/>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Имеющие положительную установку на "Я - потенциальное".</w:t>
      </w:r>
    </w:p>
    <w:p w:rsidR="00ED1DAA" w:rsidRPr="00C923BB" w:rsidRDefault="00ED1DAA" w:rsidP="00C923BB">
      <w:pPr>
        <w:numPr>
          <w:ilvl w:val="0"/>
          <w:numId w:val="5"/>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Умеющие осуществлять выбор, ставить и решать проблемы, принимать и быть инициатором изменений в тех или иных ситуациях (в соответствии с возрастом).</w:t>
      </w:r>
    </w:p>
    <w:p w:rsidR="00ED1DAA" w:rsidRPr="00C923BB" w:rsidRDefault="00ED1DAA" w:rsidP="00C923BB">
      <w:pPr>
        <w:spacing w:after="120" w:line="240" w:lineRule="atLeast"/>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b/>
          <w:bCs/>
          <w:color w:val="333333"/>
          <w:sz w:val="24"/>
          <w:szCs w:val="24"/>
          <w:lang w:eastAsia="ru-RU"/>
        </w:rPr>
        <w:t>Условия достижения положительного результата.</w:t>
      </w:r>
    </w:p>
    <w:p w:rsidR="00ED1DAA" w:rsidRPr="00C923BB" w:rsidRDefault="00ED1DAA" w:rsidP="00C923BB">
      <w:pPr>
        <w:numPr>
          <w:ilvl w:val="0"/>
          <w:numId w:val="6"/>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Индивидуализация  педагогического процесса.</w:t>
      </w:r>
    </w:p>
    <w:p w:rsidR="00ED1DAA" w:rsidRPr="00C923BB" w:rsidRDefault="00ED1DAA" w:rsidP="00C923BB">
      <w:pPr>
        <w:numPr>
          <w:ilvl w:val="0"/>
          <w:numId w:val="6"/>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Создание разнообразной динамично изменяющейся развивающей среды.</w:t>
      </w:r>
    </w:p>
    <w:p w:rsidR="00ED1DAA" w:rsidRPr="00C923BB" w:rsidRDefault="00ED1DAA" w:rsidP="00C923BB">
      <w:pPr>
        <w:numPr>
          <w:ilvl w:val="0"/>
          <w:numId w:val="6"/>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Повышение профессионального мастерства педагогов и персонала детского сада.</w:t>
      </w:r>
    </w:p>
    <w:p w:rsidR="00ED1DAA" w:rsidRPr="00C923BB" w:rsidRDefault="00ED1DAA" w:rsidP="00C923BB">
      <w:pPr>
        <w:numPr>
          <w:ilvl w:val="0"/>
          <w:numId w:val="6"/>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Создание коллектива единомышленников, работающего слаженно, гармонично.</w:t>
      </w:r>
    </w:p>
    <w:p w:rsidR="00ED1DAA" w:rsidRPr="00C923BB" w:rsidRDefault="00ED1DAA" w:rsidP="00C923BB">
      <w:pPr>
        <w:numPr>
          <w:ilvl w:val="0"/>
          <w:numId w:val="6"/>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Просвещение родителей, их активное участие в реализации программ.</w:t>
      </w:r>
    </w:p>
    <w:p w:rsidR="00ED1DAA" w:rsidRPr="00C923BB" w:rsidRDefault="00ED1DAA" w:rsidP="00C923BB">
      <w:pPr>
        <w:numPr>
          <w:ilvl w:val="0"/>
          <w:numId w:val="6"/>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Контроль всех происходящих в детском саду процессов.</w:t>
      </w:r>
    </w:p>
    <w:p w:rsidR="00ED1DAA" w:rsidRPr="00C923BB" w:rsidRDefault="00ED1DAA" w:rsidP="00C923BB">
      <w:pPr>
        <w:numPr>
          <w:ilvl w:val="0"/>
          <w:numId w:val="6"/>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Заинтересованность исполнителей в получении положительного результата (мотивация и стимулирование работников).</w:t>
      </w:r>
    </w:p>
    <w:p w:rsidR="00ED1DAA" w:rsidRPr="00C923BB" w:rsidRDefault="00ED1DAA" w:rsidP="00C923BB">
      <w:pPr>
        <w:numPr>
          <w:ilvl w:val="0"/>
          <w:numId w:val="6"/>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Благоприятный социально-психологический климат в коллективе.</w:t>
      </w:r>
    </w:p>
    <w:p w:rsidR="00ED1DAA" w:rsidRPr="00C923BB" w:rsidRDefault="00ED1DAA" w:rsidP="00C923BB">
      <w:pPr>
        <w:numPr>
          <w:ilvl w:val="0"/>
          <w:numId w:val="6"/>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Разумное внедрение новых программ, технологий и дополнительных услуг, качественное  их освоение. Работа "вглубь", а не "вширь".</w:t>
      </w:r>
    </w:p>
    <w:p w:rsidR="00ED1DAA" w:rsidRPr="00C923BB" w:rsidRDefault="00ED1DAA" w:rsidP="00C923BB">
      <w:pPr>
        <w:numPr>
          <w:ilvl w:val="0"/>
          <w:numId w:val="6"/>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Своевременное информационное обеспечение.</w:t>
      </w:r>
    </w:p>
    <w:p w:rsidR="00ED1DAA" w:rsidRPr="00C923BB" w:rsidRDefault="00ED1DAA" w:rsidP="00C923BB">
      <w:pPr>
        <w:numPr>
          <w:ilvl w:val="0"/>
          <w:numId w:val="6"/>
        </w:numPr>
        <w:spacing w:before="100" w:beforeAutospacing="1" w:after="100" w:afterAutospacing="1" w:line="240" w:lineRule="atLeast"/>
        <w:ind w:left="375"/>
        <w:jc w:val="both"/>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Развитие профессиональной коммуникации.</w:t>
      </w:r>
    </w:p>
    <w:p w:rsidR="00ED1DAA" w:rsidRPr="00C923BB" w:rsidRDefault="00ED1DAA" w:rsidP="00ED1DAA">
      <w:pPr>
        <w:numPr>
          <w:ilvl w:val="0"/>
          <w:numId w:val="6"/>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Повышение уровня развития коллектива.</w:t>
      </w:r>
    </w:p>
    <w:p w:rsidR="00ED1DAA" w:rsidRPr="00C923BB" w:rsidRDefault="00ED1DAA" w:rsidP="00ED1DAA">
      <w:pPr>
        <w:numPr>
          <w:ilvl w:val="0"/>
          <w:numId w:val="6"/>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Формирование демократического сообщества: дети, семья, педагоги.</w:t>
      </w:r>
    </w:p>
    <w:p w:rsidR="00ED1DAA" w:rsidRPr="00C923BB" w:rsidRDefault="00ED1DAA" w:rsidP="00ED1DAA">
      <w:pPr>
        <w:numPr>
          <w:ilvl w:val="0"/>
          <w:numId w:val="6"/>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lastRenderedPageBreak/>
        <w:t>Формирование имиджа детского сада.</w:t>
      </w:r>
    </w:p>
    <w:p w:rsidR="00ED1DAA" w:rsidRPr="00C923BB" w:rsidRDefault="00ED1DAA" w:rsidP="00ED1DAA">
      <w:pPr>
        <w:spacing w:after="120" w:line="240" w:lineRule="atLeast"/>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b/>
          <w:bCs/>
          <w:color w:val="333333"/>
          <w:sz w:val="24"/>
          <w:szCs w:val="24"/>
          <w:lang w:eastAsia="ru-RU"/>
        </w:rPr>
        <w:t>Планирование работы детского сада.</w:t>
      </w:r>
    </w:p>
    <w:p w:rsidR="00ED1DAA" w:rsidRPr="00C923BB" w:rsidRDefault="00ED1DAA" w:rsidP="00ED1DAA">
      <w:pPr>
        <w:spacing w:after="120" w:line="240" w:lineRule="atLeast"/>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В структуру планирования деятельности нашего детского сада входят:</w:t>
      </w:r>
    </w:p>
    <w:p w:rsidR="00ED1DAA" w:rsidRPr="00C923BB" w:rsidRDefault="00ED1DAA" w:rsidP="00ED1DAA">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Программа развития детского сада (на 3 года).</w:t>
      </w:r>
    </w:p>
    <w:p w:rsidR="00ED1DAA" w:rsidRPr="00C923BB" w:rsidRDefault="00ED1DAA" w:rsidP="00ED1DAA">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Программа оздоровления и физического развития детей (на 3 года).</w:t>
      </w:r>
    </w:p>
    <w:p w:rsidR="00ED1DAA" w:rsidRPr="00C923BB" w:rsidRDefault="00ED1DAA" w:rsidP="00C923BB">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 xml:space="preserve">Образовательная программа (на </w:t>
      </w:r>
      <w:r w:rsidR="00C923BB" w:rsidRPr="00C923BB">
        <w:rPr>
          <w:rFonts w:ascii="Times New Roman" w:eastAsia="Times New Roman" w:hAnsi="Times New Roman" w:cs="Times New Roman"/>
          <w:color w:val="333333"/>
          <w:sz w:val="24"/>
          <w:szCs w:val="24"/>
          <w:lang w:eastAsia="ru-RU"/>
        </w:rPr>
        <w:t xml:space="preserve">3 </w:t>
      </w:r>
      <w:r w:rsidRPr="00C923BB">
        <w:rPr>
          <w:rFonts w:ascii="Times New Roman" w:eastAsia="Times New Roman" w:hAnsi="Times New Roman" w:cs="Times New Roman"/>
          <w:color w:val="333333"/>
          <w:sz w:val="24"/>
          <w:szCs w:val="24"/>
          <w:lang w:eastAsia="ru-RU"/>
        </w:rPr>
        <w:t>год</w:t>
      </w:r>
      <w:r w:rsidR="00C923BB" w:rsidRPr="00C923BB">
        <w:rPr>
          <w:rFonts w:ascii="Times New Roman" w:eastAsia="Times New Roman" w:hAnsi="Times New Roman" w:cs="Times New Roman"/>
          <w:color w:val="333333"/>
          <w:sz w:val="24"/>
          <w:szCs w:val="24"/>
          <w:lang w:eastAsia="ru-RU"/>
        </w:rPr>
        <w:t>а</w:t>
      </w:r>
      <w:r w:rsidRPr="00C923BB">
        <w:rPr>
          <w:rFonts w:ascii="Times New Roman" w:eastAsia="Times New Roman" w:hAnsi="Times New Roman" w:cs="Times New Roman"/>
          <w:color w:val="333333"/>
          <w:sz w:val="24"/>
          <w:szCs w:val="24"/>
          <w:lang w:eastAsia="ru-RU"/>
        </w:rPr>
        <w:t>)..</w:t>
      </w:r>
    </w:p>
    <w:p w:rsidR="00ED1DAA" w:rsidRPr="00C923BB" w:rsidRDefault="00ED1DAA" w:rsidP="00ED1DAA">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Годовой план.</w:t>
      </w:r>
    </w:p>
    <w:p w:rsidR="00ED1DAA" w:rsidRPr="00C923BB" w:rsidRDefault="00ED1DAA" w:rsidP="00C923BB">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Планы создания предметно-развивающей среды по всем разделам образовательных программ на все возрастные группы..</w:t>
      </w:r>
    </w:p>
    <w:p w:rsidR="00ED1DAA" w:rsidRPr="00C923BB" w:rsidRDefault="00ED1DAA" w:rsidP="00ED1DAA">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Перспективные планы образовательной работы с детьми.</w:t>
      </w:r>
    </w:p>
    <w:p w:rsidR="00ED1DAA" w:rsidRPr="00C923BB" w:rsidRDefault="00ED1DAA" w:rsidP="00ED1DAA">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Календарные планы и тематические проекты работы с детьми.</w:t>
      </w:r>
    </w:p>
    <w:p w:rsidR="00ED1DAA" w:rsidRPr="00C923BB" w:rsidRDefault="00ED1DAA" w:rsidP="00ED1DAA">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Учебные планы (сетка занятий, общая, недельная, месячная и годовая нагрузка на детей по количеству занятий и по времени, индивидуальная нагрузка на каждого ребенка).</w:t>
      </w:r>
    </w:p>
    <w:p w:rsidR="00ED1DAA" w:rsidRPr="00C923BB" w:rsidRDefault="00ED1DAA" w:rsidP="00ED1DAA">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Циклограммы организации жизнедеятельности детей (в каждой группе).</w:t>
      </w:r>
    </w:p>
    <w:p w:rsidR="00ED1DAA" w:rsidRPr="00C923BB" w:rsidRDefault="00ED1DAA" w:rsidP="00ED1DAA">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План контроля.</w:t>
      </w:r>
    </w:p>
    <w:p w:rsidR="00ED1DAA" w:rsidRPr="00C923BB" w:rsidRDefault="00ED1DAA" w:rsidP="00ED1DAA">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Организация внешней коммуникации (планы взаимодействия с учреждениями образова</w:t>
      </w:r>
      <w:r w:rsidR="00C923BB" w:rsidRPr="00C923BB">
        <w:rPr>
          <w:rFonts w:ascii="Times New Roman" w:eastAsia="Times New Roman" w:hAnsi="Times New Roman" w:cs="Times New Roman"/>
          <w:color w:val="333333"/>
          <w:sz w:val="24"/>
          <w:szCs w:val="24"/>
          <w:lang w:eastAsia="ru-RU"/>
        </w:rPr>
        <w:t xml:space="preserve">ния, культуры и спорта </w:t>
      </w:r>
    </w:p>
    <w:p w:rsidR="004E4DAC" w:rsidRPr="00C923BB" w:rsidRDefault="00ED1DAA" w:rsidP="004E4DAC">
      <w:pPr>
        <w:numPr>
          <w:ilvl w:val="0"/>
          <w:numId w:val="7"/>
        </w:numPr>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C923BB">
        <w:rPr>
          <w:rFonts w:ascii="Times New Roman" w:eastAsia="Times New Roman" w:hAnsi="Times New Roman" w:cs="Times New Roman"/>
          <w:color w:val="333333"/>
          <w:sz w:val="24"/>
          <w:szCs w:val="24"/>
          <w:lang w:eastAsia="ru-RU"/>
        </w:rPr>
        <w:t>Планы работы с семьей.</w:t>
      </w:r>
      <w:r w:rsidR="004E4DAC" w:rsidRPr="00C923BB">
        <w:rPr>
          <w:rFonts w:ascii="Times New Roman" w:hAnsi="Times New Roman" w:cs="Times New Roman"/>
          <w:sz w:val="24"/>
          <w:szCs w:val="24"/>
        </w:rPr>
        <w:tab/>
      </w:r>
    </w:p>
    <w:p w:rsidR="00C923BB" w:rsidRPr="00C923BB" w:rsidRDefault="00C923BB" w:rsidP="00C923BB">
      <w:pPr>
        <w:rPr>
          <w:rFonts w:ascii="Times New Roman" w:hAnsi="Times New Roman" w:cs="Times New Roman"/>
          <w:sz w:val="24"/>
          <w:szCs w:val="24"/>
        </w:rPr>
      </w:pPr>
      <w:r w:rsidRPr="00C923BB">
        <w:rPr>
          <w:rFonts w:ascii="Times New Roman" w:hAnsi="Times New Roman" w:cs="Times New Roman"/>
          <w:sz w:val="24"/>
          <w:szCs w:val="24"/>
        </w:rPr>
        <w:t>В образовательном процессе  активно используются мультимедийные образовательные ресурсы: слайд-шоу, обучающие презентации,  показ репродукций картин, фильмы и мультфильмы, кроссворды, развивающие компьютерные задания и игры. Для этого используется  проектор, ноутбук, экран, что позволяет педагогам применять ИКТ -  материалы непосредственно на занятиях и в свободной деятельности. .</w:t>
      </w:r>
    </w:p>
    <w:p w:rsidR="00C923BB" w:rsidRPr="00C923BB" w:rsidRDefault="00C923BB" w:rsidP="00C923BB">
      <w:pPr>
        <w:spacing w:before="100" w:beforeAutospacing="1" w:after="100" w:afterAutospacing="1" w:line="240" w:lineRule="atLeast"/>
        <w:ind w:left="375"/>
        <w:rPr>
          <w:rFonts w:ascii="Helvetica" w:eastAsia="Times New Roman" w:hAnsi="Helvetica" w:cs="Times New Roman"/>
          <w:color w:val="333333"/>
          <w:sz w:val="20"/>
          <w:szCs w:val="20"/>
          <w:lang w:eastAsia="ru-RU"/>
        </w:rPr>
      </w:pPr>
    </w:p>
    <w:p w:rsidR="004E4DAC" w:rsidRPr="003D09CA" w:rsidRDefault="004E4DAC" w:rsidP="004E4DAC">
      <w:pPr>
        <w:rPr>
          <w:rFonts w:ascii="Times New Roman" w:hAnsi="Times New Roman" w:cs="Times New Roman"/>
          <w:sz w:val="28"/>
          <w:szCs w:val="28"/>
          <w:u w:val="single"/>
        </w:rPr>
      </w:pPr>
      <w:r w:rsidRPr="003D09CA">
        <w:rPr>
          <w:rFonts w:ascii="Times New Roman" w:hAnsi="Times New Roman" w:cs="Times New Roman"/>
          <w:sz w:val="28"/>
          <w:szCs w:val="28"/>
          <w:u w:val="single"/>
        </w:rPr>
        <w:t>Основными задачами МКДОУ являются: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w:t>
      </w:r>
      <w:r w:rsidRPr="001A7717">
        <w:rPr>
          <w:rFonts w:ascii="Times New Roman" w:hAnsi="Times New Roman" w:cs="Times New Roman"/>
          <w:sz w:val="24"/>
          <w:szCs w:val="24"/>
        </w:rPr>
        <w:tab/>
        <w:t>охрана жизни и укрепление физического и психического здоровья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w:t>
      </w:r>
      <w:r w:rsidRPr="001A7717">
        <w:rPr>
          <w:rFonts w:ascii="Times New Roman" w:hAnsi="Times New Roman" w:cs="Times New Roman"/>
          <w:sz w:val="24"/>
          <w:szCs w:val="24"/>
        </w:rPr>
        <w:tab/>
        <w:t>обеспечение познавательно-речевого, социально-личностного, художественно-эстетического и физического развития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w:t>
      </w:r>
      <w:r w:rsidRPr="001A7717">
        <w:rPr>
          <w:rFonts w:ascii="Times New Roman" w:hAnsi="Times New Roman" w:cs="Times New Roman"/>
          <w:sz w:val="24"/>
          <w:szCs w:val="24"/>
        </w:rPr>
        <w:tab/>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w:t>
      </w:r>
      <w:r w:rsidRPr="001A7717">
        <w:rPr>
          <w:rFonts w:ascii="Times New Roman" w:hAnsi="Times New Roman" w:cs="Times New Roman"/>
          <w:sz w:val="24"/>
          <w:szCs w:val="24"/>
        </w:rPr>
        <w:tab/>
        <w:t>осуществление необходимой коррекции недостатков в физическом и (или) психическом развитии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w:t>
      </w:r>
      <w:r w:rsidRPr="001A7717">
        <w:rPr>
          <w:rFonts w:ascii="Times New Roman" w:hAnsi="Times New Roman" w:cs="Times New Roman"/>
          <w:sz w:val="24"/>
          <w:szCs w:val="24"/>
        </w:rPr>
        <w:tab/>
        <w:t>взаимодействие с семьями детей для обеспечения полноценного развития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w:t>
      </w:r>
      <w:r w:rsidRPr="001A7717">
        <w:rPr>
          <w:rFonts w:ascii="Times New Roman" w:hAnsi="Times New Roman" w:cs="Times New Roman"/>
          <w:sz w:val="24"/>
          <w:szCs w:val="24"/>
        </w:rPr>
        <w:tab/>
        <w:t>оказание консультативной и методической помощи родителям (законным представителям) по вопросам воспитания, обучения и развития детей.</w:t>
      </w:r>
    </w:p>
    <w:p w:rsidR="00974D34" w:rsidRDefault="004E4DAC" w:rsidP="00AE5F98">
      <w:pPr>
        <w:spacing w:line="240" w:lineRule="auto"/>
        <w:rPr>
          <w:rFonts w:ascii="Times New Roman" w:hAnsi="Times New Roman" w:cs="Times New Roman"/>
          <w:sz w:val="24"/>
          <w:szCs w:val="24"/>
        </w:rPr>
      </w:pPr>
      <w:r w:rsidRPr="001A7717">
        <w:rPr>
          <w:rFonts w:ascii="Times New Roman" w:hAnsi="Times New Roman" w:cs="Times New Roman"/>
          <w:sz w:val="24"/>
          <w:szCs w:val="24"/>
        </w:rPr>
        <w:tab/>
        <w:t>Содержание образовательного процесса в МКДОУ определяется</w:t>
      </w:r>
      <w:r w:rsidR="00974D34">
        <w:rPr>
          <w:rFonts w:ascii="Times New Roman" w:hAnsi="Times New Roman" w:cs="Times New Roman"/>
          <w:sz w:val="24"/>
          <w:szCs w:val="24"/>
        </w:rPr>
        <w:t xml:space="preserve"> основной общеобразовательной </w:t>
      </w:r>
      <w:r w:rsidRPr="001A7717">
        <w:rPr>
          <w:rFonts w:ascii="Times New Roman" w:hAnsi="Times New Roman" w:cs="Times New Roman"/>
          <w:sz w:val="24"/>
          <w:szCs w:val="24"/>
        </w:rPr>
        <w:t xml:space="preserve"> программой,</w:t>
      </w:r>
      <w:r w:rsidR="00974D34">
        <w:rPr>
          <w:rFonts w:ascii="Times New Roman" w:hAnsi="Times New Roman" w:cs="Times New Roman"/>
          <w:sz w:val="24"/>
          <w:szCs w:val="24"/>
        </w:rPr>
        <w:t xml:space="preserve"> </w:t>
      </w:r>
      <w:r w:rsidRPr="001A7717">
        <w:rPr>
          <w:rFonts w:ascii="Times New Roman" w:hAnsi="Times New Roman" w:cs="Times New Roman"/>
          <w:sz w:val="24"/>
          <w:szCs w:val="24"/>
        </w:rPr>
        <w:t xml:space="preserve"> разработанной и реализуемой в соответствии с ФГТ к </w:t>
      </w:r>
      <w:r w:rsidRPr="001A7717">
        <w:rPr>
          <w:rFonts w:ascii="Times New Roman" w:hAnsi="Times New Roman" w:cs="Times New Roman"/>
          <w:sz w:val="24"/>
          <w:szCs w:val="24"/>
        </w:rPr>
        <w:lastRenderedPageBreak/>
        <w:t>структуре основной общеобразовательной программы дошкольного образ</w:t>
      </w:r>
      <w:r w:rsidR="00974D34">
        <w:rPr>
          <w:rFonts w:ascii="Times New Roman" w:hAnsi="Times New Roman" w:cs="Times New Roman"/>
          <w:sz w:val="24"/>
          <w:szCs w:val="24"/>
        </w:rPr>
        <w:t>ования и условиям ее реализации на основе примерной программы развития и воспитания</w:t>
      </w:r>
    </w:p>
    <w:p w:rsidR="004E4DAC" w:rsidRPr="001A7717" w:rsidRDefault="00974D34" w:rsidP="00AE5F98">
      <w:pPr>
        <w:spacing w:line="240" w:lineRule="auto"/>
        <w:rPr>
          <w:rFonts w:ascii="Times New Roman" w:hAnsi="Times New Roman" w:cs="Times New Roman"/>
          <w:sz w:val="24"/>
          <w:szCs w:val="24"/>
        </w:rPr>
      </w:pPr>
      <w:r>
        <w:rPr>
          <w:rFonts w:ascii="Times New Roman" w:hAnsi="Times New Roman" w:cs="Times New Roman"/>
          <w:sz w:val="24"/>
          <w:szCs w:val="24"/>
        </w:rPr>
        <w:t xml:space="preserve"> « Детство». </w:t>
      </w:r>
      <w:r w:rsidR="004E4DAC" w:rsidRPr="001A7717">
        <w:rPr>
          <w:rFonts w:ascii="Times New Roman" w:hAnsi="Times New Roman" w:cs="Times New Roman"/>
          <w:sz w:val="24"/>
          <w:szCs w:val="24"/>
        </w:rPr>
        <w:t xml:space="preserve"> Образовательная Программа МКДОУ обеспечивает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особенностями, подготовку ребенка к жизни в современном обществе.</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ab/>
        <w:t>В течение учебного года деятельность МКДОУ была направлена на обеспечение непрерывного всестороннего и современного развития ребенка. Организация воспитательно-образовательного процесса строилась на педагогически обоснованном выборе программ, обеспечивающих развитие детей.</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ab/>
        <w:t>Анализ данных мониторинга физического развития дошкольников, проведенный в МКДОУ в начале и конце 2013 – 2014 учебного года, показал положительную динамику - в среднем физическое развитие восп</w:t>
      </w:r>
      <w:r w:rsidR="00C7454A">
        <w:rPr>
          <w:rFonts w:ascii="Times New Roman" w:hAnsi="Times New Roman" w:cs="Times New Roman"/>
          <w:sz w:val="24"/>
          <w:szCs w:val="24"/>
        </w:rPr>
        <w:t>итанников МКДОУ улучшилось на 35</w:t>
      </w:r>
      <w:r w:rsidRPr="001A7717">
        <w:rPr>
          <w:rFonts w:ascii="Times New Roman" w:hAnsi="Times New Roman" w:cs="Times New Roman"/>
          <w:sz w:val="24"/>
          <w:szCs w:val="24"/>
        </w:rPr>
        <w:t xml:space="preserve"> %.</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ab/>
        <w:t>В течение года педагогический коллектив МКДОУ работал над созданием условий, способствующих сохранению здоровья и безопасности детей. Физкультурно-оздоровительная работа в МКДОУ продолжает осуществляться в системе медицинского и педагогического взаимодействия. Основными направлениями работы педагогов по укреплению психофизического здоровья детей продолжают оставаться:</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 обеспечение плотной двигательной активности детей в течение дня;</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  проведение закаливающих мероприятий;</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 организация рационального питания (обеспечение ежедневной потребности в белках, жирах, углеводах, витаминах и минеральных веществах);</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 мониторинг физического развития и психоэмоционального состояния детей;</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 взаимодействие с воспитанниками.</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ab/>
        <w:t>Анализируя работу по физическому воспитанию детей, были выявлены следующие  недоработки:</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 отсутствие в МКДОУ инструктора по физическому развитию детей дошкольного возраст</w:t>
      </w:r>
      <w:r w:rsidR="00C7454A">
        <w:rPr>
          <w:rFonts w:ascii="Times New Roman" w:hAnsi="Times New Roman" w:cs="Times New Roman"/>
          <w:sz w:val="24"/>
          <w:szCs w:val="24"/>
        </w:rPr>
        <w:t>а;</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 педагогами не в должной мере  проводится индивидуальная работа с детьми по формированию двигательной активности детей, их физическому развитию.</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tab/>
        <w:t>В возрастных группах педагогами на основе образовательной программы МКДОУ разработаны рабочие программы ведения воспитательно-образовател</w:t>
      </w:r>
      <w:r w:rsidR="00AE5F98">
        <w:rPr>
          <w:rFonts w:ascii="Times New Roman" w:hAnsi="Times New Roman" w:cs="Times New Roman"/>
          <w:sz w:val="24"/>
          <w:szCs w:val="24"/>
        </w:rPr>
        <w:t>ьного процесса с воспитанниками на основе комплексно-тематического планирования воспитательно-образовательного процесса.</w:t>
      </w:r>
      <w:r w:rsidRPr="001A7717">
        <w:rPr>
          <w:rFonts w:ascii="Times New Roman" w:hAnsi="Times New Roman" w:cs="Times New Roman"/>
          <w:sz w:val="24"/>
          <w:szCs w:val="24"/>
        </w:rPr>
        <w:t xml:space="preserve"> Усвоение детьми программного материала происходит как в непосредственно образовательной деятельности, так и в режимных моментах в течение дня.</w:t>
      </w:r>
    </w:p>
    <w:p w:rsidR="004E4DAC" w:rsidRPr="001A7717" w:rsidRDefault="004E4DAC" w:rsidP="00AE5F98">
      <w:pPr>
        <w:jc w:val="both"/>
        <w:rPr>
          <w:rFonts w:ascii="Times New Roman" w:hAnsi="Times New Roman" w:cs="Times New Roman"/>
          <w:sz w:val="24"/>
          <w:szCs w:val="24"/>
        </w:rPr>
      </w:pPr>
      <w:r w:rsidRPr="001A7717">
        <w:rPr>
          <w:rFonts w:ascii="Times New Roman" w:hAnsi="Times New Roman" w:cs="Times New Roman"/>
          <w:sz w:val="24"/>
          <w:szCs w:val="24"/>
        </w:rPr>
        <w:lastRenderedPageBreak/>
        <w:tab/>
        <w:t>Содержание программ по различным направлениям развития ребенка взаимосвязано, обеспечивая широкий спектр и достаточный уровень компетентности детей в различных сферах познания. Методы и приемы воспитания и обучения, предусмотренные используемыми в детском саду программами и технологиями, стимулируют активность детей, поиск нестандартных решений, формируют базис личной культуры.</w:t>
      </w:r>
    </w:p>
    <w:p w:rsidR="004E4DAC" w:rsidRPr="001A7717" w:rsidRDefault="004E4DAC" w:rsidP="00974D34">
      <w:pPr>
        <w:jc w:val="both"/>
        <w:rPr>
          <w:rFonts w:ascii="Times New Roman" w:hAnsi="Times New Roman" w:cs="Times New Roman"/>
          <w:sz w:val="24"/>
          <w:szCs w:val="24"/>
        </w:rPr>
      </w:pPr>
      <w:r w:rsidRPr="001A7717">
        <w:rPr>
          <w:rFonts w:ascii="Times New Roman" w:hAnsi="Times New Roman" w:cs="Times New Roman"/>
          <w:sz w:val="24"/>
          <w:szCs w:val="24"/>
        </w:rPr>
        <w:t>Коллектив детского сада организует и обеспечивает разнообразные формы взаимодействия участников образовательного процесса: детей, педагогов, родителей, обеспечивая тем самым благоприятную среду развития ребенка.</w:t>
      </w:r>
    </w:p>
    <w:p w:rsidR="004E4DAC" w:rsidRPr="001A7717" w:rsidRDefault="004E4DAC" w:rsidP="00974D34">
      <w:pPr>
        <w:jc w:val="both"/>
        <w:rPr>
          <w:rFonts w:ascii="Times New Roman" w:hAnsi="Times New Roman" w:cs="Times New Roman"/>
          <w:sz w:val="24"/>
          <w:szCs w:val="24"/>
        </w:rPr>
      </w:pPr>
      <w:r w:rsidRPr="001A7717">
        <w:rPr>
          <w:rFonts w:ascii="Times New Roman" w:hAnsi="Times New Roman" w:cs="Times New Roman"/>
          <w:sz w:val="24"/>
          <w:szCs w:val="24"/>
        </w:rPr>
        <w:t>При создании предметно-развивающей среды учитывается Концепция построения развивающей среды в соответствии с ФГТ.</w:t>
      </w:r>
    </w:p>
    <w:p w:rsidR="004E4DAC" w:rsidRPr="001A7717" w:rsidRDefault="004E4DAC" w:rsidP="00974D34">
      <w:pPr>
        <w:jc w:val="both"/>
        <w:rPr>
          <w:rFonts w:ascii="Times New Roman" w:hAnsi="Times New Roman" w:cs="Times New Roman"/>
          <w:sz w:val="24"/>
          <w:szCs w:val="24"/>
        </w:rPr>
      </w:pPr>
      <w:r w:rsidRPr="001A7717">
        <w:rPr>
          <w:rFonts w:ascii="Times New Roman" w:hAnsi="Times New Roman" w:cs="Times New Roman"/>
          <w:sz w:val="24"/>
          <w:szCs w:val="24"/>
        </w:rPr>
        <w:t>В соответствии с планом непосредственно образовательной деятельности и нормативными требованиями составляется расписание деятельности с воспитанниками. Максимальная нагрузка воспитанников соответствует требованиям СанПиН 2.4.1.3049 -13</w:t>
      </w:r>
    </w:p>
    <w:p w:rsidR="004E4DAC" w:rsidRPr="001A7717" w:rsidRDefault="004E4DAC" w:rsidP="00974D34">
      <w:pPr>
        <w:jc w:val="both"/>
        <w:rPr>
          <w:rFonts w:ascii="Times New Roman" w:hAnsi="Times New Roman" w:cs="Times New Roman"/>
          <w:sz w:val="24"/>
          <w:szCs w:val="24"/>
        </w:rPr>
      </w:pPr>
      <w:r w:rsidRPr="001A7717">
        <w:rPr>
          <w:rFonts w:ascii="Times New Roman" w:hAnsi="Times New Roman" w:cs="Times New Roman"/>
          <w:sz w:val="24"/>
          <w:szCs w:val="24"/>
        </w:rPr>
        <w:t>Образовательные мероприятия физкультурно-оздоровительного и эстетического цикла занимают не менее 50 % общего времени образовательных мероприятий.</w:t>
      </w:r>
    </w:p>
    <w:p w:rsidR="004E4DAC" w:rsidRPr="001A7717" w:rsidRDefault="004E4DAC" w:rsidP="00974D34">
      <w:pPr>
        <w:jc w:val="both"/>
        <w:rPr>
          <w:rFonts w:ascii="Times New Roman" w:hAnsi="Times New Roman" w:cs="Times New Roman"/>
          <w:sz w:val="24"/>
          <w:szCs w:val="24"/>
        </w:rPr>
      </w:pPr>
      <w:r w:rsidRPr="001A7717">
        <w:rPr>
          <w:rFonts w:ascii="Times New Roman" w:hAnsi="Times New Roman" w:cs="Times New Roman"/>
          <w:sz w:val="24"/>
          <w:szCs w:val="24"/>
        </w:rPr>
        <w:t>Образовательные мероприятия, требующие повышенной познавательной активности и умственного напряжения детей, проводятся в первую половину дня, в дни повышенной активности ( вторник, среда). Для профилактики утомления детей указанные мероприятия сочетаются с физкультурными, музыкальными образовательными мероприятиями. В дни каникул (зимой) и летний период образовательные мероприятия не проводятся, проводятся спортивные и подвижные игры, спортивные праздники, экскурсии, развлечения и т.п., а также увеличивается продолжительность прогулок.</w:t>
      </w:r>
    </w:p>
    <w:p w:rsidR="004E4DAC" w:rsidRPr="001A7717" w:rsidRDefault="004E4DAC" w:rsidP="00974D34">
      <w:pPr>
        <w:jc w:val="both"/>
        <w:rPr>
          <w:rFonts w:ascii="Times New Roman" w:hAnsi="Times New Roman" w:cs="Times New Roman"/>
          <w:sz w:val="24"/>
          <w:szCs w:val="24"/>
        </w:rPr>
      </w:pPr>
      <w:r w:rsidRPr="001A7717">
        <w:rPr>
          <w:rFonts w:ascii="Times New Roman" w:hAnsi="Times New Roman" w:cs="Times New Roman"/>
          <w:sz w:val="24"/>
          <w:szCs w:val="24"/>
        </w:rPr>
        <w:t>Педагоги и медицинские работники проводят консультации для родителей по вопросам физического и психического развития детей, проведению закаливающих мероприятий, отслеживают  уровень физической готовности детей по основным видам движений.</w:t>
      </w:r>
    </w:p>
    <w:p w:rsidR="000639E0" w:rsidRPr="001A7717" w:rsidRDefault="004E4DAC" w:rsidP="00974D34">
      <w:pPr>
        <w:jc w:val="both"/>
        <w:rPr>
          <w:rFonts w:ascii="Times New Roman" w:hAnsi="Times New Roman" w:cs="Times New Roman"/>
          <w:sz w:val="24"/>
          <w:szCs w:val="24"/>
        </w:rPr>
      </w:pPr>
      <w:r w:rsidRPr="001A7717">
        <w:rPr>
          <w:rFonts w:ascii="Times New Roman" w:hAnsi="Times New Roman" w:cs="Times New Roman"/>
          <w:sz w:val="24"/>
          <w:szCs w:val="24"/>
        </w:rPr>
        <w:t>В результате проведенного мониторинга по усвоению образовательной Программы МКДОУ выявлена динамика и</w:t>
      </w:r>
      <w:r w:rsidR="000639E0">
        <w:rPr>
          <w:rFonts w:ascii="Times New Roman" w:hAnsi="Times New Roman" w:cs="Times New Roman"/>
          <w:sz w:val="24"/>
          <w:szCs w:val="24"/>
        </w:rPr>
        <w:t>нтегрированных показателей</w:t>
      </w:r>
    </w:p>
    <w:tbl>
      <w:tblPr>
        <w:tblW w:w="11625"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1985"/>
        <w:gridCol w:w="425"/>
        <w:gridCol w:w="567"/>
        <w:gridCol w:w="426"/>
        <w:gridCol w:w="236"/>
        <w:gridCol w:w="756"/>
        <w:gridCol w:w="567"/>
        <w:gridCol w:w="425"/>
        <w:gridCol w:w="236"/>
        <w:gridCol w:w="898"/>
        <w:gridCol w:w="567"/>
        <w:gridCol w:w="425"/>
        <w:gridCol w:w="236"/>
        <w:gridCol w:w="757"/>
        <w:gridCol w:w="567"/>
        <w:gridCol w:w="425"/>
        <w:gridCol w:w="567"/>
        <w:gridCol w:w="496"/>
        <w:gridCol w:w="142"/>
        <w:gridCol w:w="638"/>
      </w:tblGrid>
      <w:tr w:rsidR="00B84DDB" w:rsidRPr="001A7717" w:rsidTr="00B84DDB">
        <w:tc>
          <w:tcPr>
            <w:tcW w:w="284" w:type="dxa"/>
            <w:vMerge w:val="restart"/>
            <w:tcBorders>
              <w:top w:val="single" w:sz="4" w:space="0" w:color="auto"/>
              <w:left w:val="single" w:sz="4" w:space="0" w:color="auto"/>
              <w:bottom w:val="single" w:sz="4" w:space="0" w:color="auto"/>
              <w:right w:val="single" w:sz="4" w:space="0" w:color="auto"/>
            </w:tcBorders>
            <w:hideMark/>
          </w:tcPr>
          <w:p w:rsidR="00B84DDB" w:rsidRPr="001A7717" w:rsidRDefault="00B84DDB" w:rsidP="004E4DAC">
            <w:pPr>
              <w:rPr>
                <w:rFonts w:ascii="Times New Roman" w:hAnsi="Times New Roman" w:cs="Times New Roman"/>
                <w:sz w:val="24"/>
                <w:szCs w:val="24"/>
              </w:rPr>
            </w:pPr>
            <w:r w:rsidRPr="001A7717">
              <w:rPr>
                <w:rFonts w:ascii="Times New Roman" w:hAnsi="Times New Roman" w:cs="Times New Roman"/>
                <w:sz w:val="24"/>
                <w:szCs w:val="24"/>
              </w:rPr>
              <w:t>№ п/п</w:t>
            </w:r>
          </w:p>
        </w:tc>
        <w:tc>
          <w:tcPr>
            <w:tcW w:w="1985" w:type="dxa"/>
            <w:vMerge w:val="restart"/>
            <w:tcBorders>
              <w:top w:val="single" w:sz="4" w:space="0" w:color="auto"/>
              <w:left w:val="single" w:sz="4" w:space="0" w:color="auto"/>
              <w:bottom w:val="single" w:sz="4" w:space="0" w:color="auto"/>
              <w:right w:val="single" w:sz="4" w:space="0" w:color="auto"/>
            </w:tcBorders>
            <w:hideMark/>
          </w:tcPr>
          <w:p w:rsidR="00B84DDB" w:rsidRPr="000639E0" w:rsidRDefault="00B84DDB" w:rsidP="004E4DAC">
            <w:pPr>
              <w:rPr>
                <w:rFonts w:ascii="Times New Roman" w:hAnsi="Times New Roman" w:cs="Times New Roman"/>
                <w:sz w:val="24"/>
                <w:szCs w:val="24"/>
              </w:rPr>
            </w:pPr>
            <w:r w:rsidRPr="000639E0">
              <w:rPr>
                <w:rFonts w:ascii="Times New Roman" w:hAnsi="Times New Roman" w:cs="Times New Roman"/>
                <w:sz w:val="24"/>
                <w:szCs w:val="24"/>
              </w:rPr>
              <w:t>Интегрированные показатели усвоения детьми ООП ДО с ФГТ</w:t>
            </w:r>
          </w:p>
        </w:tc>
        <w:tc>
          <w:tcPr>
            <w:tcW w:w="9356" w:type="dxa"/>
            <w:gridSpan w:val="19"/>
            <w:tcBorders>
              <w:top w:val="single" w:sz="4" w:space="0" w:color="auto"/>
              <w:left w:val="single" w:sz="4" w:space="0" w:color="auto"/>
              <w:bottom w:val="single" w:sz="4" w:space="0" w:color="auto"/>
              <w:right w:val="single" w:sz="4" w:space="0" w:color="auto"/>
            </w:tcBorders>
            <w:hideMark/>
          </w:tcPr>
          <w:p w:rsidR="00B84DDB" w:rsidRDefault="00B84DDB" w:rsidP="004E4DAC">
            <w:pPr>
              <w:rPr>
                <w:rFonts w:ascii="Times New Roman" w:hAnsi="Times New Roman" w:cs="Times New Roman"/>
                <w:sz w:val="24"/>
                <w:szCs w:val="24"/>
              </w:rPr>
            </w:pPr>
            <w:r>
              <w:rPr>
                <w:rFonts w:ascii="Times New Roman" w:hAnsi="Times New Roman" w:cs="Times New Roman"/>
                <w:sz w:val="24"/>
                <w:szCs w:val="24"/>
              </w:rPr>
              <w:t xml:space="preserve">                        </w:t>
            </w:r>
            <w:r w:rsidRPr="000639E0">
              <w:rPr>
                <w:rFonts w:ascii="Times New Roman" w:hAnsi="Times New Roman" w:cs="Times New Roman"/>
                <w:sz w:val="24"/>
                <w:szCs w:val="24"/>
              </w:rPr>
              <w:t>Возрастные группы детей</w:t>
            </w:r>
          </w:p>
        </w:tc>
      </w:tr>
      <w:tr w:rsidR="00B84DDB" w:rsidRPr="001A7717" w:rsidTr="008949C4">
        <w:tc>
          <w:tcPr>
            <w:tcW w:w="284" w:type="dxa"/>
            <w:vMerge/>
            <w:tcBorders>
              <w:top w:val="single" w:sz="4" w:space="0" w:color="auto"/>
              <w:left w:val="single" w:sz="4" w:space="0" w:color="auto"/>
              <w:bottom w:val="single" w:sz="4" w:space="0" w:color="auto"/>
              <w:right w:val="single" w:sz="4" w:space="0" w:color="auto"/>
            </w:tcBorders>
            <w:vAlign w:val="center"/>
            <w:hideMark/>
          </w:tcPr>
          <w:p w:rsidR="00B84DDB" w:rsidRPr="001A7717" w:rsidRDefault="00B84DDB" w:rsidP="004E4DAC">
            <w:pPr>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84DDB" w:rsidRPr="000639E0" w:rsidRDefault="00B84DDB" w:rsidP="004E4DAC">
            <w:pPr>
              <w:rPr>
                <w:rFonts w:ascii="Times New Roman" w:hAnsi="Times New Roman" w:cs="Times New Roman"/>
                <w:sz w:val="24"/>
                <w:szCs w:val="24"/>
              </w:rPr>
            </w:pPr>
          </w:p>
        </w:tc>
        <w:tc>
          <w:tcPr>
            <w:tcW w:w="1418" w:type="dxa"/>
            <w:gridSpan w:val="3"/>
            <w:tcBorders>
              <w:top w:val="single" w:sz="4" w:space="0" w:color="auto"/>
              <w:left w:val="single" w:sz="4" w:space="0" w:color="auto"/>
              <w:bottom w:val="single" w:sz="4" w:space="0" w:color="auto"/>
              <w:right w:val="single" w:sz="4" w:space="0" w:color="auto"/>
            </w:tcBorders>
            <w:hideMark/>
          </w:tcPr>
          <w:p w:rsidR="00B84DDB" w:rsidRPr="000639E0" w:rsidRDefault="00B84DDB" w:rsidP="004E4DAC">
            <w:pPr>
              <w:rPr>
                <w:rFonts w:ascii="Times New Roman" w:hAnsi="Times New Roman" w:cs="Times New Roman"/>
                <w:sz w:val="24"/>
                <w:szCs w:val="24"/>
              </w:rPr>
            </w:pPr>
            <w:r w:rsidRPr="000639E0">
              <w:rPr>
                <w:rFonts w:ascii="Times New Roman" w:hAnsi="Times New Roman" w:cs="Times New Roman"/>
                <w:sz w:val="24"/>
                <w:szCs w:val="24"/>
              </w:rPr>
              <w:t>2 – 3 года, чел.</w:t>
            </w:r>
          </w:p>
        </w:tc>
        <w:tc>
          <w:tcPr>
            <w:tcW w:w="1984" w:type="dxa"/>
            <w:gridSpan w:val="4"/>
            <w:tcBorders>
              <w:top w:val="single" w:sz="4" w:space="0" w:color="auto"/>
              <w:left w:val="single" w:sz="4" w:space="0" w:color="auto"/>
              <w:bottom w:val="single" w:sz="4" w:space="0" w:color="auto"/>
              <w:right w:val="single" w:sz="4" w:space="0" w:color="auto"/>
            </w:tcBorders>
            <w:hideMark/>
          </w:tcPr>
          <w:p w:rsidR="00B84DDB" w:rsidRDefault="00B84DDB" w:rsidP="004E4DAC">
            <w:pPr>
              <w:rPr>
                <w:rFonts w:ascii="Times New Roman" w:hAnsi="Times New Roman" w:cs="Times New Roman"/>
                <w:sz w:val="24"/>
                <w:szCs w:val="24"/>
              </w:rPr>
            </w:pPr>
            <w:r w:rsidRPr="000639E0">
              <w:rPr>
                <w:rFonts w:ascii="Times New Roman" w:hAnsi="Times New Roman" w:cs="Times New Roman"/>
                <w:sz w:val="24"/>
                <w:szCs w:val="24"/>
              </w:rPr>
              <w:t>3 – 4 года, чел.</w:t>
            </w:r>
          </w:p>
          <w:p w:rsidR="00B84DDB" w:rsidRPr="000639E0" w:rsidRDefault="00B84DDB" w:rsidP="004E4DAC">
            <w:pPr>
              <w:rPr>
                <w:rFonts w:ascii="Times New Roman" w:hAnsi="Times New Roman" w:cs="Times New Roman"/>
                <w:sz w:val="24"/>
                <w:szCs w:val="24"/>
              </w:rPr>
            </w:pPr>
            <w:r>
              <w:rPr>
                <w:rFonts w:ascii="Times New Roman" w:hAnsi="Times New Roman" w:cs="Times New Roman"/>
                <w:sz w:val="24"/>
                <w:szCs w:val="24"/>
              </w:rPr>
              <w:t>2 группы</w:t>
            </w:r>
          </w:p>
        </w:tc>
        <w:tc>
          <w:tcPr>
            <w:tcW w:w="2126" w:type="dxa"/>
            <w:gridSpan w:val="4"/>
            <w:tcBorders>
              <w:top w:val="single" w:sz="4" w:space="0" w:color="auto"/>
              <w:left w:val="single" w:sz="4" w:space="0" w:color="auto"/>
              <w:bottom w:val="single" w:sz="4" w:space="0" w:color="auto"/>
              <w:right w:val="single" w:sz="4" w:space="0" w:color="auto"/>
            </w:tcBorders>
            <w:hideMark/>
          </w:tcPr>
          <w:p w:rsidR="00B84DDB" w:rsidRPr="000639E0" w:rsidRDefault="00B84DDB" w:rsidP="004E4DAC">
            <w:pPr>
              <w:rPr>
                <w:rFonts w:ascii="Times New Roman" w:hAnsi="Times New Roman" w:cs="Times New Roman"/>
                <w:sz w:val="24"/>
                <w:szCs w:val="24"/>
              </w:rPr>
            </w:pPr>
            <w:r>
              <w:rPr>
                <w:rFonts w:ascii="Times New Roman" w:hAnsi="Times New Roman" w:cs="Times New Roman"/>
                <w:sz w:val="24"/>
                <w:szCs w:val="24"/>
              </w:rPr>
              <w:t>4 –5 лет, чел</w:t>
            </w:r>
          </w:p>
        </w:tc>
        <w:tc>
          <w:tcPr>
            <w:tcW w:w="1985" w:type="dxa"/>
            <w:gridSpan w:val="4"/>
            <w:tcBorders>
              <w:top w:val="single" w:sz="4" w:space="0" w:color="auto"/>
              <w:left w:val="single" w:sz="4" w:space="0" w:color="auto"/>
              <w:bottom w:val="single" w:sz="4" w:space="0" w:color="auto"/>
              <w:right w:val="single" w:sz="4" w:space="0" w:color="auto"/>
            </w:tcBorders>
            <w:hideMark/>
          </w:tcPr>
          <w:p w:rsidR="00B84DDB" w:rsidRDefault="00B84DDB" w:rsidP="004E4DAC">
            <w:pPr>
              <w:rPr>
                <w:rFonts w:ascii="Times New Roman" w:hAnsi="Times New Roman" w:cs="Times New Roman"/>
                <w:sz w:val="24"/>
                <w:szCs w:val="24"/>
              </w:rPr>
            </w:pPr>
            <w:r>
              <w:rPr>
                <w:rFonts w:ascii="Times New Roman" w:hAnsi="Times New Roman" w:cs="Times New Roman"/>
                <w:sz w:val="24"/>
                <w:szCs w:val="24"/>
              </w:rPr>
              <w:t>5 – 6</w:t>
            </w:r>
            <w:r w:rsidRPr="000639E0">
              <w:rPr>
                <w:rFonts w:ascii="Times New Roman" w:hAnsi="Times New Roman" w:cs="Times New Roman"/>
                <w:sz w:val="24"/>
                <w:szCs w:val="24"/>
              </w:rPr>
              <w:t xml:space="preserve"> лет, чел.</w:t>
            </w:r>
          </w:p>
          <w:p w:rsidR="00B84DDB" w:rsidRPr="000639E0" w:rsidRDefault="00B84DDB" w:rsidP="004E4DAC">
            <w:pPr>
              <w:rPr>
                <w:rFonts w:ascii="Times New Roman" w:hAnsi="Times New Roman" w:cs="Times New Roman"/>
                <w:sz w:val="24"/>
                <w:szCs w:val="24"/>
              </w:rPr>
            </w:pPr>
            <w:r>
              <w:rPr>
                <w:rFonts w:ascii="Times New Roman" w:hAnsi="Times New Roman" w:cs="Times New Roman"/>
                <w:sz w:val="24"/>
                <w:szCs w:val="24"/>
              </w:rPr>
              <w:t>2 группы</w:t>
            </w:r>
          </w:p>
        </w:tc>
        <w:tc>
          <w:tcPr>
            <w:tcW w:w="1843" w:type="dxa"/>
            <w:gridSpan w:val="4"/>
            <w:tcBorders>
              <w:top w:val="single" w:sz="4" w:space="0" w:color="auto"/>
              <w:left w:val="single" w:sz="4" w:space="0" w:color="auto"/>
              <w:bottom w:val="single" w:sz="4" w:space="0" w:color="auto"/>
              <w:right w:val="single" w:sz="4" w:space="0" w:color="auto"/>
            </w:tcBorders>
          </w:tcPr>
          <w:p w:rsidR="00B84DDB" w:rsidRPr="000639E0" w:rsidRDefault="00B84DDB" w:rsidP="004E4DAC">
            <w:pPr>
              <w:rPr>
                <w:rFonts w:ascii="Times New Roman" w:hAnsi="Times New Roman" w:cs="Times New Roman"/>
                <w:sz w:val="24"/>
                <w:szCs w:val="24"/>
              </w:rPr>
            </w:pPr>
            <w:r>
              <w:rPr>
                <w:rFonts w:ascii="Times New Roman" w:hAnsi="Times New Roman" w:cs="Times New Roman"/>
                <w:sz w:val="24"/>
                <w:szCs w:val="24"/>
              </w:rPr>
              <w:t>6-7 лет, чел</w:t>
            </w:r>
          </w:p>
        </w:tc>
      </w:tr>
      <w:tr w:rsidR="008949C4" w:rsidRPr="001A7717" w:rsidTr="008949C4">
        <w:tc>
          <w:tcPr>
            <w:tcW w:w="284" w:type="dxa"/>
            <w:vMerge/>
            <w:tcBorders>
              <w:top w:val="single" w:sz="4" w:space="0" w:color="auto"/>
              <w:left w:val="single" w:sz="4" w:space="0" w:color="auto"/>
              <w:bottom w:val="single" w:sz="4" w:space="0" w:color="auto"/>
              <w:right w:val="single" w:sz="4" w:space="0" w:color="auto"/>
            </w:tcBorders>
            <w:vAlign w:val="center"/>
            <w:hideMark/>
          </w:tcPr>
          <w:p w:rsidR="008949C4" w:rsidRPr="001A7717" w:rsidRDefault="008949C4" w:rsidP="004E4DAC">
            <w:pPr>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949C4" w:rsidRPr="000639E0" w:rsidRDefault="008949C4" w:rsidP="004E4DAC">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В</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С</w:t>
            </w:r>
          </w:p>
        </w:tc>
        <w:tc>
          <w:tcPr>
            <w:tcW w:w="42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Н</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p>
        </w:tc>
        <w:tc>
          <w:tcPr>
            <w:tcW w:w="75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В</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С</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Н</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p>
        </w:tc>
        <w:tc>
          <w:tcPr>
            <w:tcW w:w="898"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В</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С</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Н</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p>
        </w:tc>
        <w:tc>
          <w:tcPr>
            <w:tcW w:w="75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В</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С</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Н</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Pr>
                <w:rFonts w:ascii="Times New Roman" w:hAnsi="Times New Roman" w:cs="Times New Roman"/>
                <w:sz w:val="20"/>
                <w:szCs w:val="20"/>
              </w:rPr>
              <w:t>В</w:t>
            </w:r>
          </w:p>
        </w:tc>
        <w:tc>
          <w:tcPr>
            <w:tcW w:w="496" w:type="dxa"/>
            <w:tcBorders>
              <w:top w:val="single" w:sz="4" w:space="0" w:color="auto"/>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С</w:t>
            </w:r>
          </w:p>
        </w:tc>
        <w:tc>
          <w:tcPr>
            <w:tcW w:w="780" w:type="dxa"/>
            <w:gridSpan w:val="2"/>
            <w:tcBorders>
              <w:top w:val="single" w:sz="4" w:space="0" w:color="auto"/>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Н</w:t>
            </w:r>
          </w:p>
        </w:tc>
      </w:tr>
      <w:tr w:rsidR="008949C4" w:rsidRPr="001A7717" w:rsidTr="008949C4">
        <w:tc>
          <w:tcPr>
            <w:tcW w:w="284" w:type="dxa"/>
            <w:tcBorders>
              <w:top w:val="single" w:sz="4" w:space="0" w:color="auto"/>
              <w:left w:val="single" w:sz="4" w:space="0" w:color="auto"/>
              <w:bottom w:val="single" w:sz="4" w:space="0" w:color="auto"/>
              <w:right w:val="single" w:sz="4" w:space="0" w:color="auto"/>
            </w:tcBorders>
            <w:hideMark/>
          </w:tcPr>
          <w:p w:rsidR="008949C4" w:rsidRPr="001A7717" w:rsidRDefault="008949C4" w:rsidP="004E4DAC">
            <w:pPr>
              <w:rPr>
                <w:rFonts w:ascii="Times New Roman" w:hAnsi="Times New Roman" w:cs="Times New Roman"/>
                <w:sz w:val="24"/>
                <w:szCs w:val="24"/>
              </w:rPr>
            </w:pPr>
            <w:r w:rsidRPr="001A7717">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8949C4" w:rsidRPr="000639E0" w:rsidRDefault="008949C4" w:rsidP="004E4DAC">
            <w:pPr>
              <w:rPr>
                <w:rFonts w:ascii="Times New Roman" w:hAnsi="Times New Roman" w:cs="Times New Roman"/>
                <w:sz w:val="24"/>
                <w:szCs w:val="24"/>
              </w:rPr>
            </w:pPr>
            <w:r w:rsidRPr="000639E0">
              <w:rPr>
                <w:rFonts w:ascii="Times New Roman" w:hAnsi="Times New Roman" w:cs="Times New Roman"/>
                <w:sz w:val="24"/>
                <w:szCs w:val="24"/>
              </w:rPr>
              <w:t>Физическое развитие</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9</w:t>
            </w:r>
          </w:p>
        </w:tc>
        <w:tc>
          <w:tcPr>
            <w:tcW w:w="426"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hideMark/>
          </w:tcPr>
          <w:p w:rsidR="008949C4" w:rsidRPr="00B84DDB" w:rsidRDefault="00E56763" w:rsidP="004E4DAC">
            <w:pPr>
              <w:rPr>
                <w:rFonts w:ascii="Times New Roman" w:hAnsi="Times New Roman" w:cs="Times New Roman"/>
                <w:sz w:val="20"/>
                <w:szCs w:val="20"/>
              </w:rPr>
            </w:pPr>
            <w:r>
              <w:rPr>
                <w:rFonts w:ascii="Times New Roman" w:hAnsi="Times New Roman" w:cs="Times New Roman"/>
                <w:sz w:val="20"/>
                <w:szCs w:val="20"/>
              </w:rPr>
              <w:t>27</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9</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E56763" w:rsidP="004E4DAC">
            <w:pPr>
              <w:rPr>
                <w:rFonts w:ascii="Times New Roman" w:hAnsi="Times New Roman" w:cs="Times New Roman"/>
                <w:sz w:val="20"/>
                <w:szCs w:val="20"/>
              </w:rPr>
            </w:pPr>
            <w:r>
              <w:rPr>
                <w:rFonts w:ascii="Times New Roman" w:hAnsi="Times New Roman" w:cs="Times New Roman"/>
                <w:sz w:val="20"/>
                <w:szCs w:val="20"/>
              </w:rPr>
              <w:t>2</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p>
        </w:tc>
        <w:tc>
          <w:tcPr>
            <w:tcW w:w="898"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18</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1</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38</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Pr>
                <w:rFonts w:ascii="Times New Roman" w:hAnsi="Times New Roman" w:cs="Times New Roman"/>
                <w:sz w:val="20"/>
                <w:szCs w:val="20"/>
              </w:rPr>
              <w:t>20</w:t>
            </w:r>
          </w:p>
        </w:tc>
        <w:tc>
          <w:tcPr>
            <w:tcW w:w="496" w:type="dxa"/>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5</w:t>
            </w:r>
          </w:p>
        </w:tc>
        <w:tc>
          <w:tcPr>
            <w:tcW w:w="780" w:type="dxa"/>
            <w:gridSpan w:val="2"/>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w:t>
            </w:r>
          </w:p>
        </w:tc>
      </w:tr>
      <w:tr w:rsidR="008949C4" w:rsidRPr="001A7717" w:rsidTr="008949C4">
        <w:tc>
          <w:tcPr>
            <w:tcW w:w="284" w:type="dxa"/>
            <w:tcBorders>
              <w:top w:val="single" w:sz="4" w:space="0" w:color="auto"/>
              <w:left w:val="single" w:sz="4" w:space="0" w:color="auto"/>
              <w:bottom w:val="single" w:sz="4" w:space="0" w:color="auto"/>
              <w:right w:val="single" w:sz="4" w:space="0" w:color="auto"/>
            </w:tcBorders>
            <w:hideMark/>
          </w:tcPr>
          <w:p w:rsidR="008949C4" w:rsidRPr="001A7717" w:rsidRDefault="008949C4" w:rsidP="004E4DAC">
            <w:pPr>
              <w:rPr>
                <w:rFonts w:ascii="Times New Roman" w:hAnsi="Times New Roman" w:cs="Times New Roman"/>
                <w:sz w:val="24"/>
                <w:szCs w:val="24"/>
              </w:rPr>
            </w:pPr>
            <w:r w:rsidRPr="001A7717">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8949C4" w:rsidRPr="000639E0" w:rsidRDefault="008949C4" w:rsidP="004E4DAC">
            <w:pPr>
              <w:rPr>
                <w:rFonts w:ascii="Times New Roman" w:hAnsi="Times New Roman" w:cs="Times New Roman"/>
                <w:sz w:val="24"/>
                <w:szCs w:val="24"/>
              </w:rPr>
            </w:pPr>
            <w:r w:rsidRPr="000639E0">
              <w:rPr>
                <w:rFonts w:ascii="Times New Roman" w:hAnsi="Times New Roman" w:cs="Times New Roman"/>
                <w:sz w:val="24"/>
                <w:szCs w:val="24"/>
              </w:rPr>
              <w:t>Любознательность, активность</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9</w:t>
            </w:r>
          </w:p>
        </w:tc>
        <w:tc>
          <w:tcPr>
            <w:tcW w:w="426"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38</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6</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2</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898"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22</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1</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30</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11</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Pr>
                <w:rFonts w:ascii="Times New Roman" w:hAnsi="Times New Roman" w:cs="Times New Roman"/>
                <w:sz w:val="20"/>
                <w:szCs w:val="20"/>
              </w:rPr>
              <w:t>18</w:t>
            </w:r>
          </w:p>
        </w:tc>
        <w:tc>
          <w:tcPr>
            <w:tcW w:w="496" w:type="dxa"/>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7</w:t>
            </w:r>
          </w:p>
        </w:tc>
        <w:tc>
          <w:tcPr>
            <w:tcW w:w="780" w:type="dxa"/>
            <w:gridSpan w:val="2"/>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p>
        </w:tc>
      </w:tr>
      <w:tr w:rsidR="008949C4" w:rsidRPr="001A7717" w:rsidTr="008949C4">
        <w:tc>
          <w:tcPr>
            <w:tcW w:w="284" w:type="dxa"/>
            <w:tcBorders>
              <w:top w:val="single" w:sz="4" w:space="0" w:color="auto"/>
              <w:left w:val="single" w:sz="4" w:space="0" w:color="auto"/>
              <w:bottom w:val="single" w:sz="4" w:space="0" w:color="auto"/>
              <w:right w:val="single" w:sz="4" w:space="0" w:color="auto"/>
            </w:tcBorders>
            <w:hideMark/>
          </w:tcPr>
          <w:p w:rsidR="008949C4" w:rsidRPr="001A7717" w:rsidRDefault="008949C4"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hideMark/>
          </w:tcPr>
          <w:p w:rsidR="008949C4" w:rsidRPr="000639E0" w:rsidRDefault="008949C4" w:rsidP="004E4DAC">
            <w:pPr>
              <w:rPr>
                <w:rFonts w:ascii="Times New Roman" w:hAnsi="Times New Roman" w:cs="Times New Roman"/>
                <w:sz w:val="24"/>
                <w:szCs w:val="24"/>
              </w:rPr>
            </w:pPr>
            <w:r w:rsidRPr="000639E0">
              <w:rPr>
                <w:rFonts w:ascii="Times New Roman" w:hAnsi="Times New Roman" w:cs="Times New Roman"/>
                <w:sz w:val="24"/>
                <w:szCs w:val="24"/>
              </w:rPr>
              <w:t>Эмоциональная отзывчивость</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6</w:t>
            </w:r>
          </w:p>
        </w:tc>
        <w:tc>
          <w:tcPr>
            <w:tcW w:w="426"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38</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6</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2</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898"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1</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19</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24</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Pr>
                <w:rFonts w:ascii="Times New Roman" w:hAnsi="Times New Roman" w:cs="Times New Roman"/>
                <w:sz w:val="20"/>
                <w:szCs w:val="20"/>
              </w:rPr>
              <w:t>23</w:t>
            </w:r>
          </w:p>
        </w:tc>
        <w:tc>
          <w:tcPr>
            <w:tcW w:w="496" w:type="dxa"/>
            <w:tcBorders>
              <w:left w:val="single" w:sz="4" w:space="0" w:color="auto"/>
              <w:bottom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2</w:t>
            </w:r>
          </w:p>
        </w:tc>
        <w:tc>
          <w:tcPr>
            <w:tcW w:w="780" w:type="dxa"/>
            <w:gridSpan w:val="2"/>
            <w:tcBorders>
              <w:left w:val="single" w:sz="4" w:space="0" w:color="auto"/>
              <w:bottom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p>
        </w:tc>
      </w:tr>
      <w:tr w:rsidR="008949C4" w:rsidRPr="001A7717" w:rsidTr="00BA397A">
        <w:tc>
          <w:tcPr>
            <w:tcW w:w="284" w:type="dxa"/>
            <w:tcBorders>
              <w:top w:val="single" w:sz="4" w:space="0" w:color="auto"/>
              <w:left w:val="single" w:sz="4" w:space="0" w:color="auto"/>
              <w:bottom w:val="single" w:sz="4" w:space="0" w:color="auto"/>
              <w:right w:val="single" w:sz="4" w:space="0" w:color="auto"/>
            </w:tcBorders>
            <w:hideMark/>
          </w:tcPr>
          <w:p w:rsidR="008949C4" w:rsidRPr="001A7717" w:rsidRDefault="008949C4" w:rsidP="004E4DAC">
            <w:pPr>
              <w:rPr>
                <w:rFonts w:ascii="Times New Roman" w:hAnsi="Times New Roman" w:cs="Times New Roman"/>
                <w:sz w:val="24"/>
                <w:szCs w:val="24"/>
              </w:rPr>
            </w:pPr>
            <w:r w:rsidRPr="001A7717">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rsidR="008949C4" w:rsidRPr="000639E0" w:rsidRDefault="008949C4" w:rsidP="004E4DAC">
            <w:pPr>
              <w:rPr>
                <w:rFonts w:ascii="Times New Roman" w:hAnsi="Times New Roman" w:cs="Times New Roman"/>
                <w:sz w:val="24"/>
                <w:szCs w:val="24"/>
              </w:rPr>
            </w:pPr>
            <w:r w:rsidRPr="000639E0">
              <w:rPr>
                <w:rFonts w:ascii="Times New Roman" w:hAnsi="Times New Roman" w:cs="Times New Roman"/>
                <w:sz w:val="24"/>
                <w:szCs w:val="24"/>
              </w:rPr>
              <w:t>Средства общения и способы взаимодействия</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10</w:t>
            </w:r>
          </w:p>
        </w:tc>
        <w:tc>
          <w:tcPr>
            <w:tcW w:w="426"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18</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898"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18</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1</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17</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Pr>
                <w:rFonts w:ascii="Times New Roman" w:hAnsi="Times New Roman" w:cs="Times New Roman"/>
                <w:sz w:val="20"/>
                <w:szCs w:val="20"/>
              </w:rPr>
              <w:t>24</w:t>
            </w:r>
          </w:p>
        </w:tc>
        <w:tc>
          <w:tcPr>
            <w:tcW w:w="638" w:type="dxa"/>
            <w:gridSpan w:val="2"/>
            <w:tcBorders>
              <w:top w:val="single" w:sz="4" w:space="0" w:color="auto"/>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p>
        </w:tc>
        <w:tc>
          <w:tcPr>
            <w:tcW w:w="638" w:type="dxa"/>
            <w:tcBorders>
              <w:top w:val="single" w:sz="4" w:space="0" w:color="auto"/>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1</w:t>
            </w:r>
          </w:p>
        </w:tc>
      </w:tr>
      <w:tr w:rsidR="008949C4" w:rsidRPr="001A7717" w:rsidTr="00BA397A">
        <w:tc>
          <w:tcPr>
            <w:tcW w:w="284" w:type="dxa"/>
            <w:tcBorders>
              <w:top w:val="single" w:sz="4" w:space="0" w:color="auto"/>
              <w:left w:val="single" w:sz="4" w:space="0" w:color="auto"/>
              <w:bottom w:val="single" w:sz="4" w:space="0" w:color="auto"/>
              <w:right w:val="single" w:sz="4" w:space="0" w:color="auto"/>
            </w:tcBorders>
            <w:hideMark/>
          </w:tcPr>
          <w:p w:rsidR="008949C4" w:rsidRPr="001A7717" w:rsidRDefault="008949C4" w:rsidP="004E4DAC">
            <w:pPr>
              <w:rPr>
                <w:rFonts w:ascii="Times New Roman" w:hAnsi="Times New Roman" w:cs="Times New Roman"/>
                <w:sz w:val="24"/>
                <w:szCs w:val="24"/>
              </w:rPr>
            </w:pPr>
            <w:r w:rsidRPr="001A7717">
              <w:rPr>
                <w:rFonts w:ascii="Times New Roman" w:hAnsi="Times New Roman" w:cs="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hideMark/>
          </w:tcPr>
          <w:p w:rsidR="008949C4" w:rsidRPr="000639E0" w:rsidRDefault="008949C4" w:rsidP="004E4DAC">
            <w:pPr>
              <w:rPr>
                <w:rFonts w:ascii="Times New Roman" w:hAnsi="Times New Roman" w:cs="Times New Roman"/>
                <w:sz w:val="24"/>
                <w:szCs w:val="24"/>
              </w:rPr>
            </w:pPr>
            <w:r w:rsidRPr="000639E0">
              <w:rPr>
                <w:rFonts w:ascii="Times New Roman" w:hAnsi="Times New Roman" w:cs="Times New Roman"/>
                <w:sz w:val="24"/>
                <w:szCs w:val="24"/>
              </w:rPr>
              <w:t>Способность управлять своим поведением</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8</w:t>
            </w:r>
          </w:p>
        </w:tc>
        <w:tc>
          <w:tcPr>
            <w:tcW w:w="426"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30</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898"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6</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1</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p>
        </w:tc>
        <w:tc>
          <w:tcPr>
            <w:tcW w:w="75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0639E0">
            <w:pPr>
              <w:rPr>
                <w:rFonts w:ascii="Times New Roman" w:hAnsi="Times New Roman" w:cs="Times New Roman"/>
                <w:sz w:val="20"/>
                <w:szCs w:val="20"/>
              </w:rPr>
            </w:pPr>
            <w:r>
              <w:rPr>
                <w:rFonts w:ascii="Times New Roman" w:hAnsi="Times New Roman" w:cs="Times New Roman"/>
                <w:sz w:val="20"/>
                <w:szCs w:val="20"/>
              </w:rPr>
              <w:t>18</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19</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Pr>
                <w:rFonts w:ascii="Times New Roman" w:hAnsi="Times New Roman" w:cs="Times New Roman"/>
                <w:sz w:val="20"/>
                <w:szCs w:val="20"/>
              </w:rPr>
              <w:t>19</w:t>
            </w:r>
          </w:p>
        </w:tc>
        <w:tc>
          <w:tcPr>
            <w:tcW w:w="638" w:type="dxa"/>
            <w:gridSpan w:val="2"/>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4</w:t>
            </w:r>
          </w:p>
        </w:tc>
        <w:tc>
          <w:tcPr>
            <w:tcW w:w="638" w:type="dxa"/>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2</w:t>
            </w:r>
          </w:p>
        </w:tc>
      </w:tr>
      <w:tr w:rsidR="008949C4" w:rsidRPr="001A7717" w:rsidTr="00BA397A">
        <w:tc>
          <w:tcPr>
            <w:tcW w:w="284" w:type="dxa"/>
            <w:tcBorders>
              <w:top w:val="single" w:sz="4" w:space="0" w:color="auto"/>
              <w:left w:val="single" w:sz="4" w:space="0" w:color="auto"/>
              <w:bottom w:val="single" w:sz="4" w:space="0" w:color="auto"/>
              <w:right w:val="single" w:sz="4" w:space="0" w:color="auto"/>
            </w:tcBorders>
            <w:hideMark/>
          </w:tcPr>
          <w:p w:rsidR="008949C4" w:rsidRPr="001A7717" w:rsidRDefault="008949C4" w:rsidP="004E4DAC">
            <w:pPr>
              <w:rPr>
                <w:rFonts w:ascii="Times New Roman" w:hAnsi="Times New Roman" w:cs="Times New Roman"/>
                <w:sz w:val="24"/>
                <w:szCs w:val="24"/>
              </w:rPr>
            </w:pPr>
            <w:r w:rsidRPr="001A7717">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8949C4" w:rsidRPr="000639E0" w:rsidRDefault="008949C4" w:rsidP="004E4DAC">
            <w:pPr>
              <w:rPr>
                <w:rFonts w:ascii="Times New Roman" w:hAnsi="Times New Roman" w:cs="Times New Roman"/>
                <w:sz w:val="24"/>
                <w:szCs w:val="24"/>
              </w:rPr>
            </w:pPr>
            <w:r w:rsidRPr="000639E0">
              <w:rPr>
                <w:rFonts w:ascii="Times New Roman" w:hAnsi="Times New Roman" w:cs="Times New Roman"/>
                <w:sz w:val="24"/>
                <w:szCs w:val="24"/>
              </w:rPr>
              <w:t>Способность решать интеллектуальные и личностные задачи</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9</w:t>
            </w:r>
          </w:p>
        </w:tc>
        <w:tc>
          <w:tcPr>
            <w:tcW w:w="426" w:type="dxa"/>
            <w:tcBorders>
              <w:top w:val="single" w:sz="4" w:space="0" w:color="auto"/>
              <w:left w:val="single" w:sz="4" w:space="0" w:color="auto"/>
              <w:bottom w:val="single" w:sz="4" w:space="0" w:color="auto"/>
              <w:right w:val="single" w:sz="4" w:space="0" w:color="auto"/>
            </w:tcBorders>
            <w:hideMark/>
          </w:tcPr>
          <w:p w:rsidR="008949C4" w:rsidRPr="00B84DDB" w:rsidRDefault="00812149"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22</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10</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6</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898"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15</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8</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AE5F98" w:rsidP="004E4DAC">
            <w:pPr>
              <w:rPr>
                <w:rFonts w:ascii="Times New Roman" w:hAnsi="Times New Roman" w:cs="Times New Roman"/>
                <w:sz w:val="20"/>
                <w:szCs w:val="20"/>
              </w:rPr>
            </w:pPr>
            <w:r>
              <w:rPr>
                <w:rFonts w:ascii="Times New Roman" w:hAnsi="Times New Roman" w:cs="Times New Roman"/>
                <w:sz w:val="20"/>
                <w:szCs w:val="20"/>
              </w:rPr>
              <w:t>1</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24</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18</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Pr>
                <w:rFonts w:ascii="Times New Roman" w:hAnsi="Times New Roman" w:cs="Times New Roman"/>
                <w:sz w:val="20"/>
                <w:szCs w:val="20"/>
              </w:rPr>
              <w:t>18</w:t>
            </w:r>
          </w:p>
        </w:tc>
        <w:tc>
          <w:tcPr>
            <w:tcW w:w="638" w:type="dxa"/>
            <w:gridSpan w:val="2"/>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5</w:t>
            </w:r>
          </w:p>
        </w:tc>
        <w:tc>
          <w:tcPr>
            <w:tcW w:w="638" w:type="dxa"/>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2</w:t>
            </w:r>
          </w:p>
        </w:tc>
      </w:tr>
      <w:tr w:rsidR="008949C4" w:rsidRPr="001A7717" w:rsidTr="00BA397A">
        <w:tc>
          <w:tcPr>
            <w:tcW w:w="284" w:type="dxa"/>
            <w:tcBorders>
              <w:top w:val="single" w:sz="4" w:space="0" w:color="auto"/>
              <w:left w:val="single" w:sz="4" w:space="0" w:color="auto"/>
              <w:bottom w:val="single" w:sz="4" w:space="0" w:color="auto"/>
              <w:right w:val="single" w:sz="4" w:space="0" w:color="auto"/>
            </w:tcBorders>
            <w:hideMark/>
          </w:tcPr>
          <w:p w:rsidR="008949C4" w:rsidRPr="001A7717" w:rsidRDefault="008949C4" w:rsidP="004E4DAC">
            <w:pPr>
              <w:rPr>
                <w:rFonts w:ascii="Times New Roman" w:hAnsi="Times New Roman" w:cs="Times New Roman"/>
                <w:sz w:val="24"/>
                <w:szCs w:val="24"/>
              </w:rPr>
            </w:pPr>
            <w:r w:rsidRPr="001A7717">
              <w:rPr>
                <w:rFonts w:ascii="Times New Roman" w:hAnsi="Times New Roman" w:cs="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hideMark/>
          </w:tcPr>
          <w:p w:rsidR="008949C4" w:rsidRPr="000639E0" w:rsidRDefault="008949C4" w:rsidP="004E4DAC">
            <w:pPr>
              <w:rPr>
                <w:rFonts w:ascii="Times New Roman" w:hAnsi="Times New Roman" w:cs="Times New Roman"/>
                <w:sz w:val="24"/>
                <w:szCs w:val="24"/>
              </w:rPr>
            </w:pPr>
            <w:r w:rsidRPr="000639E0">
              <w:rPr>
                <w:rFonts w:ascii="Times New Roman" w:hAnsi="Times New Roman" w:cs="Times New Roman"/>
                <w:sz w:val="24"/>
                <w:szCs w:val="24"/>
              </w:rPr>
              <w:t>Первичные представления о мире</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10</w:t>
            </w:r>
          </w:p>
        </w:tc>
        <w:tc>
          <w:tcPr>
            <w:tcW w:w="426"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28</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6</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898" w:type="dxa"/>
            <w:tcBorders>
              <w:top w:val="single" w:sz="4" w:space="0" w:color="auto"/>
              <w:left w:val="single" w:sz="4" w:space="0" w:color="auto"/>
              <w:bottom w:val="single" w:sz="4" w:space="0" w:color="auto"/>
              <w:right w:val="single" w:sz="4" w:space="0" w:color="auto"/>
            </w:tcBorders>
            <w:hideMark/>
          </w:tcPr>
          <w:p w:rsidR="008949C4" w:rsidRPr="00B84DDB" w:rsidRDefault="00016800" w:rsidP="004E4DAC">
            <w:pPr>
              <w:rPr>
                <w:rFonts w:ascii="Times New Roman" w:hAnsi="Times New Roman" w:cs="Times New Roman"/>
                <w:sz w:val="20"/>
                <w:szCs w:val="20"/>
              </w:rPr>
            </w:pPr>
            <w:r>
              <w:rPr>
                <w:rFonts w:ascii="Times New Roman" w:hAnsi="Times New Roman" w:cs="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016800" w:rsidP="004E4DAC">
            <w:pPr>
              <w:rPr>
                <w:rFonts w:ascii="Times New Roman" w:hAnsi="Times New Roman" w:cs="Times New Roman"/>
                <w:sz w:val="20"/>
                <w:szCs w:val="20"/>
              </w:rPr>
            </w:pPr>
            <w:r>
              <w:rPr>
                <w:rFonts w:ascii="Times New Roman" w:hAnsi="Times New Roman" w:cs="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016800" w:rsidP="004E4DAC">
            <w:pPr>
              <w:rPr>
                <w:rFonts w:ascii="Times New Roman" w:hAnsi="Times New Roman" w:cs="Times New Roman"/>
                <w:sz w:val="20"/>
                <w:szCs w:val="20"/>
              </w:rPr>
            </w:pPr>
            <w:r>
              <w:rPr>
                <w:rFonts w:ascii="Times New Roman" w:hAnsi="Times New Roman" w:cs="Times New Roman"/>
                <w:sz w:val="20"/>
                <w:szCs w:val="20"/>
              </w:rPr>
              <w:t>1</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22</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19</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Pr>
                <w:rFonts w:ascii="Times New Roman" w:hAnsi="Times New Roman" w:cs="Times New Roman"/>
                <w:sz w:val="20"/>
                <w:szCs w:val="20"/>
              </w:rPr>
              <w:t>25</w:t>
            </w:r>
          </w:p>
        </w:tc>
        <w:tc>
          <w:tcPr>
            <w:tcW w:w="638" w:type="dxa"/>
            <w:gridSpan w:val="2"/>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w:t>
            </w:r>
          </w:p>
        </w:tc>
        <w:tc>
          <w:tcPr>
            <w:tcW w:w="638" w:type="dxa"/>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1</w:t>
            </w:r>
          </w:p>
        </w:tc>
      </w:tr>
      <w:tr w:rsidR="008949C4" w:rsidRPr="001A7717" w:rsidTr="00BA397A">
        <w:tc>
          <w:tcPr>
            <w:tcW w:w="284" w:type="dxa"/>
            <w:tcBorders>
              <w:top w:val="single" w:sz="4" w:space="0" w:color="auto"/>
              <w:left w:val="single" w:sz="4" w:space="0" w:color="auto"/>
              <w:bottom w:val="single" w:sz="4" w:space="0" w:color="auto"/>
              <w:right w:val="single" w:sz="4" w:space="0" w:color="auto"/>
            </w:tcBorders>
            <w:hideMark/>
          </w:tcPr>
          <w:p w:rsidR="008949C4" w:rsidRPr="001A7717" w:rsidRDefault="008949C4" w:rsidP="004E4DAC">
            <w:pPr>
              <w:rPr>
                <w:rFonts w:ascii="Times New Roman" w:hAnsi="Times New Roman" w:cs="Times New Roman"/>
                <w:sz w:val="24"/>
                <w:szCs w:val="24"/>
              </w:rPr>
            </w:pPr>
            <w:r w:rsidRPr="001A7717">
              <w:rPr>
                <w:rFonts w:ascii="Times New Roman" w:hAnsi="Times New Roman" w:cs="Times New Roman"/>
                <w:sz w:val="24"/>
                <w:szCs w:val="24"/>
              </w:rPr>
              <w:t>8</w:t>
            </w:r>
          </w:p>
        </w:tc>
        <w:tc>
          <w:tcPr>
            <w:tcW w:w="1985" w:type="dxa"/>
            <w:tcBorders>
              <w:top w:val="single" w:sz="4" w:space="0" w:color="auto"/>
              <w:left w:val="single" w:sz="4" w:space="0" w:color="auto"/>
              <w:bottom w:val="single" w:sz="4" w:space="0" w:color="auto"/>
              <w:right w:val="single" w:sz="4" w:space="0" w:color="auto"/>
            </w:tcBorders>
            <w:hideMark/>
          </w:tcPr>
          <w:p w:rsidR="008949C4" w:rsidRPr="000639E0" w:rsidRDefault="008949C4" w:rsidP="004E4DAC">
            <w:pPr>
              <w:rPr>
                <w:rFonts w:ascii="Times New Roman" w:hAnsi="Times New Roman" w:cs="Times New Roman"/>
                <w:sz w:val="24"/>
                <w:szCs w:val="24"/>
              </w:rPr>
            </w:pPr>
            <w:r w:rsidRPr="000639E0">
              <w:rPr>
                <w:rFonts w:ascii="Times New Roman" w:hAnsi="Times New Roman" w:cs="Times New Roman"/>
                <w:sz w:val="24"/>
                <w:szCs w:val="24"/>
              </w:rPr>
              <w:t>Универсальные предпосылки учебной деятельности</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10</w:t>
            </w:r>
          </w:p>
        </w:tc>
        <w:tc>
          <w:tcPr>
            <w:tcW w:w="426"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18</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8</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12</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898" w:type="dxa"/>
            <w:tcBorders>
              <w:top w:val="single" w:sz="4" w:space="0" w:color="auto"/>
              <w:left w:val="single" w:sz="4" w:space="0" w:color="auto"/>
              <w:bottom w:val="single" w:sz="4" w:space="0" w:color="auto"/>
              <w:right w:val="single" w:sz="4" w:space="0" w:color="auto"/>
            </w:tcBorders>
            <w:hideMark/>
          </w:tcPr>
          <w:p w:rsidR="008949C4" w:rsidRPr="00B84DDB" w:rsidRDefault="00016800" w:rsidP="004E4DAC">
            <w:pPr>
              <w:rPr>
                <w:rFonts w:ascii="Times New Roman" w:hAnsi="Times New Roman" w:cs="Times New Roman"/>
                <w:sz w:val="20"/>
                <w:szCs w:val="20"/>
              </w:rPr>
            </w:pPr>
            <w:r>
              <w:rPr>
                <w:rFonts w:ascii="Times New Roman" w:hAnsi="Times New Roman" w:cs="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016800" w:rsidP="004E4DAC">
            <w:pPr>
              <w:rPr>
                <w:rFonts w:ascii="Times New Roman" w:hAnsi="Times New Roman" w:cs="Times New Roman"/>
                <w:sz w:val="20"/>
                <w:szCs w:val="20"/>
              </w:rPr>
            </w:pPr>
            <w:r>
              <w:rPr>
                <w:rFonts w:ascii="Times New Roman" w:hAnsi="Times New Roman" w:cs="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016800" w:rsidP="004E4DAC">
            <w:pPr>
              <w:rPr>
                <w:rFonts w:ascii="Times New Roman" w:hAnsi="Times New Roman" w:cs="Times New Roman"/>
                <w:sz w:val="20"/>
                <w:szCs w:val="20"/>
              </w:rPr>
            </w:pPr>
            <w:r>
              <w:rPr>
                <w:rFonts w:ascii="Times New Roman" w:hAnsi="Times New Roman" w:cs="Times New Roman"/>
                <w:sz w:val="20"/>
                <w:szCs w:val="20"/>
              </w:rPr>
              <w:t>2</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26</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16</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Pr>
                <w:rFonts w:ascii="Times New Roman" w:hAnsi="Times New Roman" w:cs="Times New Roman"/>
                <w:sz w:val="20"/>
                <w:szCs w:val="20"/>
              </w:rPr>
              <w:t>20</w:t>
            </w:r>
          </w:p>
        </w:tc>
        <w:tc>
          <w:tcPr>
            <w:tcW w:w="638" w:type="dxa"/>
            <w:gridSpan w:val="2"/>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3</w:t>
            </w:r>
          </w:p>
        </w:tc>
        <w:tc>
          <w:tcPr>
            <w:tcW w:w="638" w:type="dxa"/>
            <w:tcBorders>
              <w:left w:val="single" w:sz="4" w:space="0" w:color="auto"/>
              <w:right w:val="single" w:sz="4" w:space="0" w:color="auto"/>
            </w:tcBorders>
          </w:tcPr>
          <w:p w:rsidR="008949C4" w:rsidRPr="000639E0" w:rsidRDefault="008949C4" w:rsidP="004E4DAC">
            <w:pPr>
              <w:rPr>
                <w:rFonts w:ascii="Times New Roman" w:hAnsi="Times New Roman" w:cs="Times New Roman"/>
                <w:sz w:val="24"/>
                <w:szCs w:val="24"/>
              </w:rPr>
            </w:pPr>
            <w:r>
              <w:rPr>
                <w:rFonts w:ascii="Times New Roman" w:hAnsi="Times New Roman" w:cs="Times New Roman"/>
                <w:sz w:val="24"/>
                <w:szCs w:val="24"/>
              </w:rPr>
              <w:t>2</w:t>
            </w:r>
          </w:p>
        </w:tc>
      </w:tr>
      <w:tr w:rsidR="008949C4" w:rsidRPr="001A7717" w:rsidTr="00BA397A">
        <w:tc>
          <w:tcPr>
            <w:tcW w:w="284" w:type="dxa"/>
            <w:tcBorders>
              <w:top w:val="single" w:sz="4" w:space="0" w:color="auto"/>
              <w:left w:val="single" w:sz="4" w:space="0" w:color="auto"/>
              <w:bottom w:val="single" w:sz="4" w:space="0" w:color="auto"/>
              <w:right w:val="single" w:sz="4" w:space="0" w:color="auto"/>
            </w:tcBorders>
            <w:hideMark/>
          </w:tcPr>
          <w:p w:rsidR="008949C4" w:rsidRPr="001A7717" w:rsidRDefault="008949C4" w:rsidP="004E4DAC">
            <w:pPr>
              <w:rPr>
                <w:rFonts w:ascii="Times New Roman" w:hAnsi="Times New Roman" w:cs="Times New Roman"/>
                <w:sz w:val="24"/>
                <w:szCs w:val="24"/>
              </w:rPr>
            </w:pPr>
            <w:r w:rsidRPr="001A7717">
              <w:rPr>
                <w:rFonts w:ascii="Times New Roman" w:hAnsi="Times New Roman" w:cs="Times New Roman"/>
                <w:sz w:val="24"/>
                <w:szCs w:val="24"/>
              </w:rPr>
              <w:t>9</w:t>
            </w:r>
          </w:p>
        </w:tc>
        <w:tc>
          <w:tcPr>
            <w:tcW w:w="1985" w:type="dxa"/>
            <w:tcBorders>
              <w:top w:val="single" w:sz="4" w:space="0" w:color="auto"/>
              <w:left w:val="single" w:sz="4" w:space="0" w:color="auto"/>
              <w:bottom w:val="single" w:sz="4" w:space="0" w:color="auto"/>
              <w:right w:val="single" w:sz="4" w:space="0" w:color="auto"/>
            </w:tcBorders>
            <w:hideMark/>
          </w:tcPr>
          <w:p w:rsidR="008949C4" w:rsidRPr="000639E0" w:rsidRDefault="008949C4" w:rsidP="004E4DAC">
            <w:pPr>
              <w:rPr>
                <w:rFonts w:ascii="Times New Roman" w:hAnsi="Times New Roman" w:cs="Times New Roman"/>
                <w:sz w:val="24"/>
                <w:szCs w:val="24"/>
              </w:rPr>
            </w:pPr>
            <w:r w:rsidRPr="000639E0">
              <w:rPr>
                <w:rFonts w:ascii="Times New Roman" w:hAnsi="Times New Roman" w:cs="Times New Roman"/>
                <w:sz w:val="24"/>
                <w:szCs w:val="24"/>
              </w:rPr>
              <w:t>Умения и навыки деятельности</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6</w:t>
            </w:r>
          </w:p>
        </w:tc>
        <w:tc>
          <w:tcPr>
            <w:tcW w:w="426" w:type="dxa"/>
            <w:tcBorders>
              <w:top w:val="single" w:sz="4" w:space="0" w:color="auto"/>
              <w:left w:val="single" w:sz="4" w:space="0" w:color="auto"/>
              <w:bottom w:val="single" w:sz="4" w:space="0" w:color="auto"/>
              <w:right w:val="single" w:sz="4" w:space="0" w:color="auto"/>
            </w:tcBorders>
            <w:hideMark/>
          </w:tcPr>
          <w:p w:rsidR="008949C4" w:rsidRPr="00B84DDB" w:rsidRDefault="00BB36F6" w:rsidP="004E4DAC">
            <w:pPr>
              <w:rPr>
                <w:rFonts w:ascii="Times New Roman" w:hAnsi="Times New Roman" w:cs="Times New Roman"/>
                <w:sz w:val="20"/>
                <w:szCs w:val="20"/>
              </w:rPr>
            </w:pPr>
            <w:r>
              <w:rPr>
                <w:rFonts w:ascii="Times New Roman" w:hAnsi="Times New Roman" w:cs="Times New Roman"/>
                <w:sz w:val="20"/>
                <w:szCs w:val="20"/>
              </w:rPr>
              <w:t>4</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32</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6</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41179B" w:rsidP="004E4DAC">
            <w:pPr>
              <w:rPr>
                <w:rFonts w:ascii="Times New Roman" w:hAnsi="Times New Roman" w:cs="Times New Roman"/>
                <w:sz w:val="20"/>
                <w:szCs w:val="20"/>
              </w:rPr>
            </w:pPr>
            <w:r>
              <w:rPr>
                <w:rFonts w:ascii="Times New Roman" w:hAnsi="Times New Roman" w:cs="Times New Roman"/>
                <w:sz w:val="20"/>
                <w:szCs w:val="20"/>
              </w:rPr>
              <w:t>-</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898" w:type="dxa"/>
            <w:tcBorders>
              <w:top w:val="single" w:sz="4" w:space="0" w:color="auto"/>
              <w:left w:val="single" w:sz="4" w:space="0" w:color="auto"/>
              <w:bottom w:val="single" w:sz="4" w:space="0" w:color="auto"/>
              <w:right w:val="single" w:sz="4" w:space="0" w:color="auto"/>
            </w:tcBorders>
            <w:hideMark/>
          </w:tcPr>
          <w:p w:rsidR="008949C4" w:rsidRPr="00B84DDB" w:rsidRDefault="00016800" w:rsidP="004E4DAC">
            <w:pPr>
              <w:rPr>
                <w:rFonts w:ascii="Times New Roman" w:hAnsi="Times New Roman" w:cs="Times New Roman"/>
                <w:sz w:val="20"/>
                <w:szCs w:val="20"/>
              </w:rPr>
            </w:pPr>
            <w:r>
              <w:rPr>
                <w:rFonts w:ascii="Times New Roman" w:hAnsi="Times New Roman" w:cs="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016800" w:rsidP="004E4DAC">
            <w:pPr>
              <w:rPr>
                <w:rFonts w:ascii="Times New Roman" w:hAnsi="Times New Roman" w:cs="Times New Roman"/>
                <w:sz w:val="20"/>
                <w:szCs w:val="20"/>
              </w:rPr>
            </w:pPr>
            <w:r>
              <w:rPr>
                <w:rFonts w:ascii="Times New Roman" w:hAnsi="Times New Roman" w:cs="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016800" w:rsidP="004E4DAC">
            <w:pPr>
              <w:rPr>
                <w:rFonts w:ascii="Times New Roman" w:hAnsi="Times New Roman" w:cs="Times New Roman"/>
                <w:sz w:val="20"/>
                <w:szCs w:val="20"/>
              </w:rPr>
            </w:pPr>
            <w:r>
              <w:rPr>
                <w:rFonts w:ascii="Times New Roman" w:hAnsi="Times New Roman" w:cs="Times New Roman"/>
                <w:sz w:val="20"/>
                <w:szCs w:val="20"/>
              </w:rPr>
              <w:t>1</w:t>
            </w:r>
          </w:p>
        </w:tc>
        <w:tc>
          <w:tcPr>
            <w:tcW w:w="236" w:type="dxa"/>
            <w:tcBorders>
              <w:top w:val="single" w:sz="4" w:space="0" w:color="auto"/>
              <w:left w:val="single" w:sz="4" w:space="0" w:color="auto"/>
              <w:bottom w:val="single" w:sz="4" w:space="0" w:color="auto"/>
              <w:right w:val="single" w:sz="4" w:space="0" w:color="auto"/>
            </w:tcBorders>
            <w:hideMark/>
          </w:tcPr>
          <w:p w:rsidR="008949C4" w:rsidRPr="00B84DDB" w:rsidRDefault="008949C4" w:rsidP="004E4DAC">
            <w:pPr>
              <w:rPr>
                <w:rFonts w:ascii="Times New Roman" w:hAnsi="Times New Roman" w:cs="Times New Roman"/>
                <w:sz w:val="20"/>
                <w:szCs w:val="20"/>
              </w:rPr>
            </w:pPr>
            <w:r w:rsidRPr="00B84DDB">
              <w:rPr>
                <w:rFonts w:ascii="Times New Roman" w:hAnsi="Times New Roman" w:cs="Times New Roman"/>
                <w:sz w:val="20"/>
                <w:szCs w:val="20"/>
              </w:rPr>
              <w:t>-</w:t>
            </w:r>
          </w:p>
        </w:tc>
        <w:tc>
          <w:tcPr>
            <w:tcW w:w="75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31</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11</w:t>
            </w:r>
          </w:p>
        </w:tc>
        <w:tc>
          <w:tcPr>
            <w:tcW w:w="425"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8949C4" w:rsidRPr="00B84DDB" w:rsidRDefault="003C60C4" w:rsidP="004E4DAC">
            <w:pPr>
              <w:rPr>
                <w:rFonts w:ascii="Times New Roman" w:hAnsi="Times New Roman" w:cs="Times New Roman"/>
                <w:sz w:val="20"/>
                <w:szCs w:val="20"/>
              </w:rPr>
            </w:pPr>
            <w:r>
              <w:rPr>
                <w:rFonts w:ascii="Times New Roman" w:hAnsi="Times New Roman" w:cs="Times New Roman"/>
                <w:sz w:val="20"/>
                <w:szCs w:val="20"/>
              </w:rPr>
              <w:t>25</w:t>
            </w:r>
          </w:p>
        </w:tc>
        <w:tc>
          <w:tcPr>
            <w:tcW w:w="638" w:type="dxa"/>
            <w:gridSpan w:val="2"/>
            <w:tcBorders>
              <w:left w:val="single" w:sz="4" w:space="0" w:color="auto"/>
              <w:bottom w:val="single" w:sz="4" w:space="0" w:color="auto"/>
              <w:right w:val="single" w:sz="4" w:space="0" w:color="auto"/>
            </w:tcBorders>
          </w:tcPr>
          <w:p w:rsidR="008949C4" w:rsidRPr="000639E0" w:rsidRDefault="003C60C4" w:rsidP="004E4DAC">
            <w:pPr>
              <w:rPr>
                <w:rFonts w:ascii="Times New Roman" w:hAnsi="Times New Roman" w:cs="Times New Roman"/>
                <w:sz w:val="24"/>
                <w:szCs w:val="24"/>
              </w:rPr>
            </w:pPr>
            <w:r>
              <w:rPr>
                <w:rFonts w:ascii="Times New Roman" w:hAnsi="Times New Roman" w:cs="Times New Roman"/>
                <w:sz w:val="24"/>
                <w:szCs w:val="24"/>
              </w:rPr>
              <w:t>-</w:t>
            </w:r>
          </w:p>
        </w:tc>
        <w:tc>
          <w:tcPr>
            <w:tcW w:w="638" w:type="dxa"/>
            <w:tcBorders>
              <w:left w:val="single" w:sz="4" w:space="0" w:color="auto"/>
              <w:bottom w:val="single" w:sz="4" w:space="0" w:color="auto"/>
              <w:right w:val="single" w:sz="4" w:space="0" w:color="auto"/>
            </w:tcBorders>
          </w:tcPr>
          <w:p w:rsidR="008949C4" w:rsidRPr="000639E0" w:rsidRDefault="003C60C4" w:rsidP="004E4DAC">
            <w:pPr>
              <w:rPr>
                <w:rFonts w:ascii="Times New Roman" w:hAnsi="Times New Roman" w:cs="Times New Roman"/>
                <w:sz w:val="24"/>
                <w:szCs w:val="24"/>
              </w:rPr>
            </w:pPr>
            <w:r>
              <w:rPr>
                <w:rFonts w:ascii="Times New Roman" w:hAnsi="Times New Roman" w:cs="Times New Roman"/>
                <w:sz w:val="24"/>
                <w:szCs w:val="24"/>
              </w:rPr>
              <w:t>-</w:t>
            </w:r>
          </w:p>
        </w:tc>
      </w:tr>
    </w:tbl>
    <w:p w:rsidR="004E4DAC" w:rsidRDefault="004E4DAC" w:rsidP="004E4DAC">
      <w:pPr>
        <w:rPr>
          <w:rFonts w:ascii="Times New Roman" w:hAnsi="Times New Roman" w:cs="Times New Roman"/>
          <w:sz w:val="24"/>
          <w:szCs w:val="24"/>
        </w:rPr>
      </w:pPr>
    </w:p>
    <w:p w:rsidR="00286E71" w:rsidRDefault="00286E71" w:rsidP="004E4DAC">
      <w:pPr>
        <w:rPr>
          <w:rFonts w:ascii="Times New Roman" w:hAnsi="Times New Roman" w:cs="Times New Roman"/>
          <w:sz w:val="24"/>
          <w:szCs w:val="24"/>
        </w:rPr>
      </w:pPr>
    </w:p>
    <w:p w:rsidR="000639E0" w:rsidRPr="004E4DAC" w:rsidRDefault="000639E0" w:rsidP="000639E0">
      <w:r w:rsidRPr="004E4DAC">
        <w:t>В – высокий уровень усвоения интегративного качества</w:t>
      </w:r>
    </w:p>
    <w:p w:rsidR="000639E0" w:rsidRPr="004E4DAC" w:rsidRDefault="000639E0" w:rsidP="000639E0">
      <w:r w:rsidRPr="004E4DAC">
        <w:t>С – средний уровень усвоения интегративного качества</w:t>
      </w:r>
    </w:p>
    <w:p w:rsidR="000639E0" w:rsidRPr="004E4DAC" w:rsidRDefault="000639E0" w:rsidP="000639E0">
      <w:r w:rsidRPr="004E4DAC">
        <w:t>Н – низкий уровень усвоения интегративного качества</w:t>
      </w:r>
    </w:p>
    <w:p w:rsidR="006345E1" w:rsidRDefault="000639E0" w:rsidP="006345E1">
      <w:r w:rsidRPr="004E4DAC">
        <w:t>НШ – низший уровень о</w:t>
      </w:r>
      <w:r w:rsidR="006345E1">
        <w:t>своения интегративного качества</w:t>
      </w:r>
    </w:p>
    <w:p w:rsidR="006345E1" w:rsidRPr="000639E0" w:rsidRDefault="006345E1" w:rsidP="006345E1">
      <w:r>
        <w:t>Уровень освоения программы дошкольного воспитания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Опираясь на результаты мониторинга можно сказать, что в целом Программа освоена с учетом возрастных особенностей. </w:t>
      </w:r>
    </w:p>
    <w:p w:rsidR="004E4DAC" w:rsidRPr="001A7717" w:rsidRDefault="00E56763" w:rsidP="004E4DAC">
      <w:pPr>
        <w:rPr>
          <w:rFonts w:ascii="Times New Roman" w:hAnsi="Times New Roman" w:cs="Times New Roman"/>
          <w:sz w:val="24"/>
          <w:szCs w:val="24"/>
        </w:rPr>
      </w:pPr>
      <w:r>
        <w:rPr>
          <w:rFonts w:ascii="Times New Roman" w:hAnsi="Times New Roman" w:cs="Times New Roman"/>
          <w:sz w:val="24"/>
          <w:szCs w:val="24"/>
        </w:rPr>
        <w:t xml:space="preserve"> </w:t>
      </w:r>
      <w:r w:rsidR="004E4DAC" w:rsidRPr="001A7717">
        <w:rPr>
          <w:rFonts w:ascii="Times New Roman" w:hAnsi="Times New Roman" w:cs="Times New Roman"/>
          <w:sz w:val="24"/>
          <w:szCs w:val="24"/>
        </w:rPr>
        <w:t xml:space="preserve">Педагоги ведут активную работу по приобщению дошкольников к развитию художественного восприятия в единстве содержания и формы эстетического вкуса и формирования интереса и любви к художественной литературе. </w:t>
      </w:r>
    </w:p>
    <w:p w:rsidR="004E4DAC" w:rsidRPr="00016800" w:rsidRDefault="004E4DAC" w:rsidP="004E4DAC">
      <w:pPr>
        <w:rPr>
          <w:rFonts w:ascii="Times New Roman" w:hAnsi="Times New Roman" w:cs="Times New Roman"/>
          <w:i/>
          <w:sz w:val="28"/>
          <w:szCs w:val="28"/>
        </w:rPr>
      </w:pPr>
      <w:r w:rsidRPr="001A7717">
        <w:rPr>
          <w:rFonts w:ascii="Times New Roman" w:hAnsi="Times New Roman" w:cs="Times New Roman"/>
          <w:sz w:val="24"/>
          <w:szCs w:val="24"/>
        </w:rPr>
        <w:lastRenderedPageBreak/>
        <w:t>6.</w:t>
      </w:r>
      <w:r w:rsidRPr="00016800">
        <w:rPr>
          <w:rFonts w:ascii="Times New Roman" w:hAnsi="Times New Roman" w:cs="Times New Roman"/>
          <w:i/>
          <w:sz w:val="28"/>
          <w:szCs w:val="28"/>
        </w:rPr>
        <w:t>Материально-техническое обеспечение </w:t>
      </w:r>
      <w:r w:rsidRPr="00016800">
        <w:rPr>
          <w:rFonts w:ascii="Times New Roman" w:hAnsi="Times New Roman" w:cs="Times New Roman"/>
          <w:i/>
          <w:sz w:val="28"/>
          <w:szCs w:val="28"/>
        </w:rPr>
        <w:br/>
        <w:t>образовательного процесса  МКДОУ детского сада «Березка»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В дошкольном учреждении создана материально-техническая база для жизнеобеспечения и развития детей, ведется систематически работа по созданию и обновлению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В групповых  комнатах  спальные комнаты  отделены друг от друга. Групповые помещения почти в полном объеме оснащены новейшей, современной  мебелью отвечающей гигиеническим и возрастным особенностям воспитанников.</w:t>
      </w:r>
      <w:r w:rsidRPr="001A7717">
        <w:rPr>
          <w:rFonts w:ascii="Times New Roman" w:hAnsi="Times New Roman" w:cs="Times New Roman"/>
          <w:sz w:val="24"/>
          <w:szCs w:val="24"/>
        </w:rPr>
        <w:br/>
        <w:t>В детском саду имеются: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групповые помещения - 7</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кабинет заведующего - 1</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методический кабинет - 1</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музыкально – физкультурный  зал-1</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пищеблок - 1</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прачечная - 1</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медицинский кабинет -1</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служебные помещения -3</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кабинет бухгалтерии -1</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В настоящее время в ДОУ произошла частично модернизация материально-технической базы ДОУ. Детский сад оснащен 4 персональными компьютерами и 1 ноутбуком, 4 принтера 3в1.</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w:t>
      </w:r>
      <w:r w:rsidRPr="001A7717">
        <w:rPr>
          <w:rFonts w:ascii="Times New Roman" w:hAnsi="Times New Roman" w:cs="Times New Roman"/>
          <w:sz w:val="24"/>
          <w:szCs w:val="24"/>
        </w:rPr>
        <w:lastRenderedPageBreak/>
        <w:t>соответствует интересам, потребностям и возможностям каждого ребенка, обеспечивает гармоничное отношение ребенка с окружающим миром</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В детском саду для проведения педагогических советов, мастер-классов, открытых занятий,  утренников и других различных мероприятий широко используются современные информационно-коммуникационные технологии.  Имеется цифровой фотоаппарат и проектор, видеокамера.  Отснятые материалы эпизодически используются в воспитательной работе, в проектной деятельности.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Сведения о состоянии учебно-методической базы МКДОУ:</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-Игрушки</w:t>
      </w:r>
      <w:r w:rsidRPr="001A7717">
        <w:rPr>
          <w:rFonts w:ascii="Times New Roman" w:hAnsi="Times New Roman" w:cs="Times New Roman"/>
          <w:sz w:val="24"/>
          <w:szCs w:val="24"/>
        </w:rPr>
        <w:tab/>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-Музыкальные инструменты</w:t>
      </w:r>
      <w:r w:rsidRPr="001A7717">
        <w:rPr>
          <w:rFonts w:ascii="Times New Roman" w:hAnsi="Times New Roman" w:cs="Times New Roman"/>
          <w:sz w:val="24"/>
          <w:szCs w:val="24"/>
        </w:rPr>
        <w:tab/>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-Предметы декоративно-прикладного искусства</w:t>
      </w:r>
      <w:r w:rsidRPr="001A7717">
        <w:rPr>
          <w:rFonts w:ascii="Times New Roman" w:hAnsi="Times New Roman" w:cs="Times New Roman"/>
          <w:sz w:val="24"/>
          <w:szCs w:val="24"/>
        </w:rPr>
        <w:tab/>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-Картины, репродукции</w:t>
      </w:r>
      <w:r w:rsidRPr="001A7717">
        <w:rPr>
          <w:rFonts w:ascii="Times New Roman" w:hAnsi="Times New Roman" w:cs="Times New Roman"/>
          <w:sz w:val="24"/>
          <w:szCs w:val="24"/>
        </w:rPr>
        <w:tab/>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-Наглядные пособия (коллекции, чучела, муляжи…)</w:t>
      </w:r>
      <w:r w:rsidRPr="001A7717">
        <w:rPr>
          <w:rFonts w:ascii="Times New Roman" w:hAnsi="Times New Roman" w:cs="Times New Roman"/>
          <w:sz w:val="24"/>
          <w:szCs w:val="24"/>
        </w:rPr>
        <w:tab/>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-Технические средства обучения</w:t>
      </w:r>
      <w:r w:rsidRPr="001A7717">
        <w:rPr>
          <w:rFonts w:ascii="Times New Roman" w:hAnsi="Times New Roman" w:cs="Times New Roman"/>
          <w:sz w:val="24"/>
          <w:szCs w:val="24"/>
        </w:rPr>
        <w:tab/>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-Детская литература</w:t>
      </w:r>
      <w:r w:rsidRPr="001A7717">
        <w:rPr>
          <w:rFonts w:ascii="Times New Roman" w:hAnsi="Times New Roman" w:cs="Times New Roman"/>
          <w:sz w:val="24"/>
          <w:szCs w:val="24"/>
        </w:rPr>
        <w:tab/>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-Методическая литература.</w:t>
      </w:r>
      <w:r w:rsidRPr="001A7717">
        <w:rPr>
          <w:rFonts w:ascii="Times New Roman" w:hAnsi="Times New Roman" w:cs="Times New Roman"/>
          <w:sz w:val="24"/>
          <w:szCs w:val="24"/>
        </w:rPr>
        <w:tab/>
      </w:r>
    </w:p>
    <w:p w:rsidR="004E4DAC" w:rsidRPr="001A7717" w:rsidRDefault="004E4DAC" w:rsidP="004E4DAC">
      <w:pPr>
        <w:rPr>
          <w:rFonts w:ascii="Times New Roman" w:hAnsi="Times New Roman" w:cs="Times New Roman"/>
          <w:sz w:val="24"/>
          <w:szCs w:val="24"/>
        </w:rPr>
      </w:pP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Учебно-методическими пособиями в соответствии с ФГТ</w:t>
      </w:r>
      <w:r w:rsidR="00016800">
        <w:rPr>
          <w:rFonts w:ascii="Times New Roman" w:hAnsi="Times New Roman" w:cs="Times New Roman"/>
          <w:sz w:val="24"/>
          <w:szCs w:val="24"/>
        </w:rPr>
        <w:t xml:space="preserve"> детский сад укомплектован на 90</w:t>
      </w:r>
      <w:r w:rsidRPr="001A7717">
        <w:rPr>
          <w:rFonts w:ascii="Times New Roman" w:hAnsi="Times New Roman" w:cs="Times New Roman"/>
          <w:sz w:val="24"/>
          <w:szCs w:val="24"/>
        </w:rPr>
        <w:t>%. Задача оснащения предметно-развивающей среды остается одной из главных.</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На территории детского сада находятся также: групповые участки для прогулок, спортивный участок, огород, цветники.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Безопасность дошкольного учреждения обеспечена тревожной кнопкой, дежур</w:t>
      </w:r>
      <w:r w:rsidR="00ED1DAA">
        <w:rPr>
          <w:rFonts w:ascii="Times New Roman" w:hAnsi="Times New Roman" w:cs="Times New Roman"/>
          <w:sz w:val="24"/>
          <w:szCs w:val="24"/>
        </w:rPr>
        <w:t xml:space="preserve">ством сторожей в ночное время.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noProof/>
          <w:sz w:val="24"/>
          <w:szCs w:val="24"/>
          <w:lang w:eastAsia="ru-RU"/>
        </w:rPr>
        <w:drawing>
          <wp:inline distT="0" distB="0" distL="0" distR="0" wp14:anchorId="3280B5B3" wp14:editId="0EC76B3F">
            <wp:extent cx="457200" cy="607060"/>
            <wp:effectExtent l="19050" t="0" r="0" b="0"/>
            <wp:docPr id="30" name="Рисунок 7" descr="http://medvejonok52.ucoz.ru/dolls/vosp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vejonok52.ucoz.ru/dolls/vospit.gif"/>
                    <pic:cNvPicPr>
                      <a:picLocks noChangeAspect="1" noChangeArrowheads="1"/>
                    </pic:cNvPicPr>
                  </pic:nvPicPr>
                  <pic:blipFill>
                    <a:blip r:embed="rId10"/>
                    <a:srcRect/>
                    <a:stretch>
                      <a:fillRect/>
                    </a:stretch>
                  </pic:blipFill>
                  <pic:spPr bwMode="auto">
                    <a:xfrm>
                      <a:off x="0" y="0"/>
                      <a:ext cx="457200" cy="607060"/>
                    </a:xfrm>
                    <a:prstGeom prst="rect">
                      <a:avLst/>
                    </a:prstGeom>
                    <a:noFill/>
                    <a:ln w="9525">
                      <a:noFill/>
                      <a:miter lim="800000"/>
                      <a:headEnd/>
                      <a:tailEnd/>
                    </a:ln>
                  </pic:spPr>
                </pic:pic>
              </a:graphicData>
            </a:graphic>
          </wp:inline>
        </w:drawing>
      </w:r>
      <w:r w:rsidRPr="001A7717">
        <w:rPr>
          <w:rFonts w:ascii="Times New Roman" w:hAnsi="Times New Roman" w:cs="Times New Roman"/>
          <w:sz w:val="24"/>
          <w:szCs w:val="24"/>
        </w:rPr>
        <w:t>  Методический кабинет детского сада оснащён всем необходимым для обеспечения образовательного процесса с дошкольниками: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нормативно-правовая база организации деятельности дошкольного образовательного учреждения;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современные программы и технологии дошкольного образования;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методические рекомендации по основным направлениям работы с дошкольниками;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обобщённый положительный педагогический опыт воспитателей;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библиотека методической и детской литературы;</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демонстрационный, раздаточный, игровой материал для организации педагогической деятельности с дошкольниками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noProof/>
          <w:sz w:val="24"/>
          <w:szCs w:val="24"/>
          <w:lang w:eastAsia="ru-RU"/>
        </w:rPr>
        <w:drawing>
          <wp:inline distT="0" distB="0" distL="0" distR="0" wp14:anchorId="136A13DA" wp14:editId="67883C01">
            <wp:extent cx="668655" cy="497840"/>
            <wp:effectExtent l="19050" t="0" r="0" b="0"/>
            <wp:docPr id="29" name="Рисунок 8" descr="http://medvejonok52.ucoz.ru/dolls/ko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vejonok52.ucoz.ru/dolls/komp.gif"/>
                    <pic:cNvPicPr>
                      <a:picLocks noChangeAspect="1" noChangeArrowheads="1"/>
                    </pic:cNvPicPr>
                  </pic:nvPicPr>
                  <pic:blipFill>
                    <a:blip r:embed="rId11"/>
                    <a:srcRect/>
                    <a:stretch>
                      <a:fillRect/>
                    </a:stretch>
                  </pic:blipFill>
                  <pic:spPr bwMode="auto">
                    <a:xfrm>
                      <a:off x="0" y="0"/>
                      <a:ext cx="668655" cy="497840"/>
                    </a:xfrm>
                    <a:prstGeom prst="rect">
                      <a:avLst/>
                    </a:prstGeom>
                    <a:noFill/>
                    <a:ln w="9525">
                      <a:noFill/>
                      <a:miter lim="800000"/>
                      <a:headEnd/>
                      <a:tailEnd/>
                    </a:ln>
                  </pic:spPr>
                </pic:pic>
              </a:graphicData>
            </a:graphic>
          </wp:inline>
        </w:drawing>
      </w:r>
      <w:r w:rsidRPr="001A7717">
        <w:rPr>
          <w:rFonts w:ascii="Times New Roman" w:hAnsi="Times New Roman" w:cs="Times New Roman"/>
          <w:sz w:val="24"/>
          <w:szCs w:val="24"/>
        </w:rPr>
        <w:t> В педагогическом процессе ДОУ для развития познавательного интереса, повышения уровня и качества знаний у детей,  в детском саду используются разнообразные технические средства: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телевизор, DVD-магнитофон: для просмотра познавательных телепередач, видеофильмов, мультфильмов, сказок;</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магнитофон, музыкальный центр с караоке в музыкальном зале: для развлекательных мероприятий, прослушивания музыки в режимных моментах, проведения музыкотерапии;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мультимедийная установка: для просмотра мультимедийных презентаций на различную тематику;</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компьютер, ноутбук и другая оргтехника (цветной принтер):  для проведения непосредственно образовательной деятельности с детьми, для сбора и анализа информации,  оформления педагогической документации, проектор, экран для демонстрации;</w:t>
      </w:r>
    </w:p>
    <w:p w:rsidR="004E4DAC" w:rsidRPr="001A7717" w:rsidRDefault="004E4DAC" w:rsidP="004E4DAC">
      <w:pPr>
        <w:rPr>
          <w:rFonts w:ascii="Times New Roman" w:hAnsi="Times New Roman" w:cs="Times New Roman"/>
          <w:sz w:val="24"/>
          <w:szCs w:val="24"/>
        </w:rPr>
      </w:pP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noProof/>
          <w:sz w:val="24"/>
          <w:szCs w:val="24"/>
          <w:lang w:eastAsia="ru-RU"/>
        </w:rPr>
        <w:drawing>
          <wp:inline distT="0" distB="0" distL="0" distR="0" wp14:anchorId="7072D9D6" wp14:editId="011BE108">
            <wp:extent cx="552450" cy="532130"/>
            <wp:effectExtent l="19050" t="0" r="0" b="0"/>
            <wp:docPr id="28" name="Рисунок 9" descr="http://medvejonok52.ucoz.ru/dolls/zdoro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vejonok52.ucoz.ru/dolls/zdorove.gif"/>
                    <pic:cNvPicPr>
                      <a:picLocks noChangeAspect="1" noChangeArrowheads="1"/>
                    </pic:cNvPicPr>
                  </pic:nvPicPr>
                  <pic:blipFill>
                    <a:blip r:embed="rId12"/>
                    <a:srcRect/>
                    <a:stretch>
                      <a:fillRect/>
                    </a:stretch>
                  </pic:blipFill>
                  <pic:spPr bwMode="auto">
                    <a:xfrm>
                      <a:off x="0" y="0"/>
                      <a:ext cx="552450" cy="532130"/>
                    </a:xfrm>
                    <a:prstGeom prst="rect">
                      <a:avLst/>
                    </a:prstGeom>
                    <a:noFill/>
                    <a:ln w="9525">
                      <a:noFill/>
                      <a:miter lim="800000"/>
                      <a:headEnd/>
                      <a:tailEnd/>
                    </a:ln>
                  </pic:spPr>
                </pic:pic>
              </a:graphicData>
            </a:graphic>
          </wp:inline>
        </w:drawing>
      </w:r>
      <w:r w:rsidRPr="001A7717">
        <w:rPr>
          <w:rFonts w:ascii="Times New Roman" w:hAnsi="Times New Roman" w:cs="Times New Roman"/>
          <w:sz w:val="24"/>
          <w:szCs w:val="24"/>
        </w:rPr>
        <w:t> ОБРАЗОВАТЕЛЬНАЯ ОБЛАСТЬ "ЗДОРОВЬЕ":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медицинский кабинет, изолятор, медицинские препараты  для проведения  профилактических мероприятий;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разработано 10-ти дневное меню, оформлена картотека блюд;</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разработана комплексная система  по формированию у воспитанников здорового образа жизни: перспективное планирование; конспекты занятий здоровья; наглядно-дидактический материал по формированию у детей основ здорового образа жизни</w:t>
      </w:r>
    </w:p>
    <w:p w:rsidR="004E4DAC" w:rsidRPr="001A7717" w:rsidRDefault="004E4DAC" w:rsidP="004E4DAC">
      <w:pPr>
        <w:rPr>
          <w:rFonts w:ascii="Times New Roman" w:hAnsi="Times New Roman" w:cs="Times New Roman"/>
          <w:sz w:val="24"/>
          <w:szCs w:val="24"/>
        </w:rPr>
      </w:pP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noProof/>
          <w:sz w:val="24"/>
          <w:szCs w:val="24"/>
          <w:lang w:eastAsia="ru-RU"/>
        </w:rPr>
        <w:drawing>
          <wp:inline distT="0" distB="0" distL="0" distR="0" wp14:anchorId="25948DCE" wp14:editId="4F10DD85">
            <wp:extent cx="934720" cy="559435"/>
            <wp:effectExtent l="19050" t="0" r="0" b="0"/>
            <wp:docPr id="27" name="Рисунок 10" descr="http://medvejonok52.ucoz.ru/dolls/fi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vejonok52.ucoz.ru/dolls/fizo.gif"/>
                    <pic:cNvPicPr>
                      <a:picLocks noChangeAspect="1" noChangeArrowheads="1"/>
                    </pic:cNvPicPr>
                  </pic:nvPicPr>
                  <pic:blipFill>
                    <a:blip r:embed="rId13"/>
                    <a:srcRect/>
                    <a:stretch>
                      <a:fillRect/>
                    </a:stretch>
                  </pic:blipFill>
                  <pic:spPr bwMode="auto">
                    <a:xfrm>
                      <a:off x="0" y="0"/>
                      <a:ext cx="934720" cy="559435"/>
                    </a:xfrm>
                    <a:prstGeom prst="rect">
                      <a:avLst/>
                    </a:prstGeom>
                    <a:noFill/>
                    <a:ln w="9525">
                      <a:noFill/>
                      <a:miter lim="800000"/>
                      <a:headEnd/>
                      <a:tailEnd/>
                    </a:ln>
                  </pic:spPr>
                </pic:pic>
              </a:graphicData>
            </a:graphic>
          </wp:inline>
        </w:drawing>
      </w:r>
      <w:r w:rsidRPr="001A7717">
        <w:rPr>
          <w:rFonts w:ascii="Times New Roman" w:hAnsi="Times New Roman" w:cs="Times New Roman"/>
          <w:sz w:val="24"/>
          <w:szCs w:val="24"/>
        </w:rPr>
        <w:t>ОБРАЗОВАТЕЛЬНАЯ ОБЛАСТЬ "ФИЗИЧЕСКАЯ КУЛЬТУРА":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музыкально-спортивный зал;</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мини-тренажёрный зал с необходимым спортивно-игровым оборудованием, в том числе 2 тренажёра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спортивные центры в группах</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инвентарь и оборудование для организации двигательной активности детей в помещениях и на свежем воздухе (мячи, обручи, скакалки, санки, лыжи,  и т.п.)</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на территории ДОУ созданы условия для физического развития детей (спортивная площадка с необходимым спортивным оборудованием, автодром для катания на велосипеде);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фонотека с записями музыки для релаксации;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картотека занятий по физической культуре, подвижных игр, физминуток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noProof/>
          <w:sz w:val="24"/>
          <w:szCs w:val="24"/>
          <w:lang w:eastAsia="ru-RU"/>
        </w:rPr>
        <w:drawing>
          <wp:inline distT="0" distB="0" distL="0" distR="0" wp14:anchorId="550F19CF" wp14:editId="3F5DFE4E">
            <wp:extent cx="484505" cy="716280"/>
            <wp:effectExtent l="19050" t="0" r="0" b="0"/>
            <wp:docPr id="26" name="Рисунок 11" descr="http://medvejonok52.ucoz.ru/dolls/bezopasno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vejonok52.ucoz.ru/dolls/bezopasnost.gif"/>
                    <pic:cNvPicPr>
                      <a:picLocks noChangeAspect="1" noChangeArrowheads="1"/>
                    </pic:cNvPicPr>
                  </pic:nvPicPr>
                  <pic:blipFill>
                    <a:blip r:embed="rId14"/>
                    <a:srcRect/>
                    <a:stretch>
                      <a:fillRect/>
                    </a:stretch>
                  </pic:blipFill>
                  <pic:spPr bwMode="auto">
                    <a:xfrm>
                      <a:off x="0" y="0"/>
                      <a:ext cx="484505" cy="716280"/>
                    </a:xfrm>
                    <a:prstGeom prst="rect">
                      <a:avLst/>
                    </a:prstGeom>
                    <a:noFill/>
                    <a:ln w="9525">
                      <a:noFill/>
                      <a:miter lim="800000"/>
                      <a:headEnd/>
                      <a:tailEnd/>
                    </a:ln>
                  </pic:spPr>
                </pic:pic>
              </a:graphicData>
            </a:graphic>
          </wp:inline>
        </w:drawing>
      </w:r>
      <w:r w:rsidRPr="001A7717">
        <w:rPr>
          <w:rFonts w:ascii="Times New Roman" w:hAnsi="Times New Roman" w:cs="Times New Roman"/>
          <w:sz w:val="24"/>
          <w:szCs w:val="24"/>
        </w:rPr>
        <w:t> ОБРАЗОВАТЕЛЬНАЯ ОБЛАСТЬ "БЕЗОПАСНОСТЬ":</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старшей и подготовительной группах оформлены центры безопасности с необходимым наглядным и игровым материалом по безопасности в различных жизненных ситуациях (иллюстрации, плакаты,  альбомы, атрибуты для игр, дидактические игры), детской литературой соответствующей тематики;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методическом кабинете  по безопасности оформлен Центр безопасности;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noProof/>
          <w:sz w:val="24"/>
          <w:szCs w:val="24"/>
          <w:lang w:eastAsia="ru-RU"/>
        </w:rPr>
        <w:drawing>
          <wp:inline distT="0" distB="0" distL="0" distR="0" wp14:anchorId="13F1C397" wp14:editId="3CE935BF">
            <wp:extent cx="688975" cy="702945"/>
            <wp:effectExtent l="0" t="0" r="0" b="0"/>
            <wp:docPr id="25" name="Рисунок 12" descr="http://medvejonok52.ucoz.ru/dolls/kommunikaci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vejonok52.ucoz.ru/dolls/kommunikacija.gif"/>
                    <pic:cNvPicPr>
                      <a:picLocks noChangeAspect="1" noChangeArrowheads="1"/>
                    </pic:cNvPicPr>
                  </pic:nvPicPr>
                  <pic:blipFill>
                    <a:blip r:embed="rId15"/>
                    <a:srcRect/>
                    <a:stretch>
                      <a:fillRect/>
                    </a:stretch>
                  </pic:blipFill>
                  <pic:spPr bwMode="auto">
                    <a:xfrm>
                      <a:off x="0" y="0"/>
                      <a:ext cx="688975" cy="702945"/>
                    </a:xfrm>
                    <a:prstGeom prst="rect">
                      <a:avLst/>
                    </a:prstGeom>
                    <a:noFill/>
                    <a:ln w="9525">
                      <a:noFill/>
                      <a:miter lim="800000"/>
                      <a:headEnd/>
                      <a:tailEnd/>
                    </a:ln>
                  </pic:spPr>
                </pic:pic>
              </a:graphicData>
            </a:graphic>
          </wp:inline>
        </w:drawing>
      </w:r>
      <w:r w:rsidRPr="001A7717">
        <w:rPr>
          <w:rFonts w:ascii="Times New Roman" w:hAnsi="Times New Roman" w:cs="Times New Roman"/>
          <w:sz w:val="24"/>
          <w:szCs w:val="24"/>
        </w:rPr>
        <w:t> ОБРАЗОВАТЕЛЬНЫЕ ОБЛАСТИ "КОММУНИКАЦИЯ"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И "ЧТЕНИЕ ХУДОЖЕСТВЕННОЙ ЛИТЕРАТУРЫ":</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группах созданы речевые центры, включающие в себя книжные уголки, оснащённые всем необходимым для речевого развития детей (художественные произведения русских и зарубежных писателей; иллюстративный материал к знакомым произведениям; наборы сюжетных картинок по разным темам; схемы, модели, мнемотаблицы и коллажи  для составления описательных и творческих рассказов; альбомы для словотворчества; картотеки загадок, потешек, скороговорок; настольно-печатные игры);</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методическом кабинете представлен демонстрационный материал (картинки, иллюстрации по основным лексическим темам; мнемотаблицы, коллажи); материалы проектной деятельности; методические рекомендации по речевому развитию дошкольников; библиотека детской литературы; портреты писателей и поэтов; иллюстрации к художественным произведениям</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noProof/>
          <w:sz w:val="24"/>
          <w:szCs w:val="24"/>
          <w:lang w:eastAsia="ru-RU"/>
        </w:rPr>
        <w:lastRenderedPageBreak/>
        <w:drawing>
          <wp:inline distT="0" distB="0" distL="0" distR="0" wp14:anchorId="59BFBB93" wp14:editId="2B8BD26A">
            <wp:extent cx="1426210" cy="873760"/>
            <wp:effectExtent l="19050" t="0" r="2540" b="0"/>
            <wp:docPr id="24" name="Рисунок 13" descr="http://medvejonok52.ucoz.ru/dolls/so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vejonok52.ucoz.ru/dolls/socio.gif"/>
                    <pic:cNvPicPr>
                      <a:picLocks noChangeAspect="1" noChangeArrowheads="1"/>
                    </pic:cNvPicPr>
                  </pic:nvPicPr>
                  <pic:blipFill>
                    <a:blip r:embed="rId16"/>
                    <a:srcRect/>
                    <a:stretch>
                      <a:fillRect/>
                    </a:stretch>
                  </pic:blipFill>
                  <pic:spPr bwMode="auto">
                    <a:xfrm>
                      <a:off x="0" y="0"/>
                      <a:ext cx="1426210" cy="873760"/>
                    </a:xfrm>
                    <a:prstGeom prst="rect">
                      <a:avLst/>
                    </a:prstGeom>
                    <a:noFill/>
                    <a:ln w="9525">
                      <a:noFill/>
                      <a:miter lim="800000"/>
                      <a:headEnd/>
                      <a:tailEnd/>
                    </a:ln>
                  </pic:spPr>
                </pic:pic>
              </a:graphicData>
            </a:graphic>
          </wp:inline>
        </w:drawing>
      </w:r>
      <w:r w:rsidRPr="001A7717">
        <w:rPr>
          <w:rFonts w:ascii="Times New Roman" w:hAnsi="Times New Roman" w:cs="Times New Roman"/>
          <w:sz w:val="24"/>
          <w:szCs w:val="24"/>
        </w:rPr>
        <w:t> ОБРАЗОВАТЕЛЬНАЯ ОБЛАСТЬ "СОЦИАЛИЗАЦИЯ":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групповых комнатах выделено пространство для игры и имеется соответствующее игровое оборудование для различных видов игр: сюжетно-ролевых, подвижных, спортивных, дидактических, театрализованных, режиссёрских и т.п.;</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оформлены уголки настроения;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старшей и подготовительной группах оформлены уголки по краеведению;</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методическом кабинете представлен разнообразный материал по патриотическому воспитанию, краеведению, формированию основ нравственности (методические рекомендации, иллюстративный материал, тематические альбомы и прочее)</w:t>
      </w:r>
    </w:p>
    <w:p w:rsidR="004E4DAC" w:rsidRPr="001A7717" w:rsidRDefault="004E4DAC" w:rsidP="004E4DAC">
      <w:pPr>
        <w:rPr>
          <w:rFonts w:ascii="Times New Roman" w:hAnsi="Times New Roman" w:cs="Times New Roman"/>
          <w:sz w:val="24"/>
          <w:szCs w:val="24"/>
        </w:rPr>
      </w:pP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noProof/>
          <w:sz w:val="24"/>
          <w:szCs w:val="24"/>
          <w:lang w:eastAsia="ru-RU"/>
        </w:rPr>
        <w:drawing>
          <wp:inline distT="0" distB="0" distL="0" distR="0" wp14:anchorId="2E140872" wp14:editId="5194D262">
            <wp:extent cx="770890" cy="819150"/>
            <wp:effectExtent l="19050" t="0" r="0" b="0"/>
            <wp:docPr id="23" name="Рисунок 14" descr="http://medvejonok52.ucoz.ru/dolls/pozna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vejonok52.ucoz.ru/dolls/poznanie.gif"/>
                    <pic:cNvPicPr>
                      <a:picLocks noChangeAspect="1" noChangeArrowheads="1"/>
                    </pic:cNvPicPr>
                  </pic:nvPicPr>
                  <pic:blipFill>
                    <a:blip r:embed="rId17"/>
                    <a:srcRect/>
                    <a:stretch>
                      <a:fillRect/>
                    </a:stretch>
                  </pic:blipFill>
                  <pic:spPr bwMode="auto">
                    <a:xfrm>
                      <a:off x="0" y="0"/>
                      <a:ext cx="770890" cy="819150"/>
                    </a:xfrm>
                    <a:prstGeom prst="rect">
                      <a:avLst/>
                    </a:prstGeom>
                    <a:noFill/>
                    <a:ln w="9525">
                      <a:noFill/>
                      <a:miter lim="800000"/>
                      <a:headEnd/>
                      <a:tailEnd/>
                    </a:ln>
                  </pic:spPr>
                </pic:pic>
              </a:graphicData>
            </a:graphic>
          </wp:inline>
        </w:drawing>
      </w:r>
      <w:r w:rsidRPr="001A7717">
        <w:rPr>
          <w:rFonts w:ascii="Times New Roman" w:hAnsi="Times New Roman" w:cs="Times New Roman"/>
          <w:sz w:val="24"/>
          <w:szCs w:val="24"/>
        </w:rPr>
        <w:t> ОБРАЗОВАТЕЛЬНАЯ ОБЛАСТЬ "ПОЗНАНИЕ":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в каждой группе есть центр исследовательской деятельности  с комнатными растениями, за которыми дети наблюдают, учатся ухаживать за ними;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дошкольных группах оформлены центры экспериментирования с необходимым оборудованием (лупы, различные весы, магниты, глобусы, карты, различные сыпучие материалы, песочные часы, фонарики, различные ёмкости, бросовый и природный материал и  тому подобное);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дошкольных группах и методическом кабинете в наличии подбор книг и открыток, комплектов репродукций, игр и игрушек, знакомящих с историей, культурой, трудом, бытом разных народов, с техническими достижениями человечества, подобрана познавательная литература (энциклопедии, природоведческие журналы для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группах имеется мелкий (настольный) и крупный (напольный)  строительный материал; разнообразные конструкторы (деревянные, металлические, пластмассовые с различными способами соединения деталей), конструкторы типа «Лего»;</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группах оборудованы центры занимательной математики, в которых представлены различные развивающие игры; демонстрационный и раздаточный материал для обучения детей счету, развитию представлений о величине предметов и их форме; материал и оборудование для формирования у детей представлений о числе и количестве; материал для развития временных  пространственных представлений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noProof/>
          <w:sz w:val="24"/>
          <w:szCs w:val="24"/>
          <w:lang w:eastAsia="ru-RU"/>
        </w:rPr>
        <w:lastRenderedPageBreak/>
        <w:drawing>
          <wp:inline distT="0" distB="0" distL="0" distR="0" wp14:anchorId="5557D2B1" wp14:editId="253AA905">
            <wp:extent cx="1091565" cy="497840"/>
            <wp:effectExtent l="19050" t="0" r="0" b="0"/>
            <wp:docPr id="22" name="Рисунок 15" descr="http://medvejonok52.ucoz.ru/dolls/tvorchest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vejonok52.ucoz.ru/dolls/tvorchestvo.gif"/>
                    <pic:cNvPicPr>
                      <a:picLocks noChangeAspect="1" noChangeArrowheads="1"/>
                    </pic:cNvPicPr>
                  </pic:nvPicPr>
                  <pic:blipFill>
                    <a:blip r:embed="rId18"/>
                    <a:srcRect/>
                    <a:stretch>
                      <a:fillRect/>
                    </a:stretch>
                  </pic:blipFill>
                  <pic:spPr bwMode="auto">
                    <a:xfrm>
                      <a:off x="0" y="0"/>
                      <a:ext cx="1091565" cy="497840"/>
                    </a:xfrm>
                    <a:prstGeom prst="rect">
                      <a:avLst/>
                    </a:prstGeom>
                    <a:noFill/>
                    <a:ln w="9525">
                      <a:noFill/>
                      <a:miter lim="800000"/>
                      <a:headEnd/>
                      <a:tailEnd/>
                    </a:ln>
                  </pic:spPr>
                </pic:pic>
              </a:graphicData>
            </a:graphic>
          </wp:inline>
        </w:drawing>
      </w:r>
      <w:r w:rsidRPr="001A7717">
        <w:rPr>
          <w:rFonts w:ascii="Times New Roman" w:hAnsi="Times New Roman" w:cs="Times New Roman"/>
          <w:sz w:val="24"/>
          <w:szCs w:val="24"/>
        </w:rPr>
        <w:t> ОБРАЗОВАТЕЛЬНАЯ ОБЛАСТЬ "ХУДОЖЕСТВЕННОЕ ТВОРЧЕСТВО":</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группах оформлены центры искусства  оснащённые необходимыми материалами для организации самостоятельной и совместной деятельности по данному направлению (бумага разной фактуры и размеров, разноцветная бумага, пластилин, карандаши, краски, кисти, цветные мелки, природный и бросовый материал и др.);</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методическом кабинете подобраны репродукции картин разных жанров; предметы  и пособия народно-прикладного искусства; методические рекомендации по организации продуктивной деятельности с дошкольниками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noProof/>
          <w:sz w:val="24"/>
          <w:szCs w:val="24"/>
          <w:lang w:eastAsia="ru-RU"/>
        </w:rPr>
        <w:drawing>
          <wp:inline distT="0" distB="0" distL="0" distR="0" wp14:anchorId="5672DAB0" wp14:editId="0F3C82C8">
            <wp:extent cx="702945" cy="1009650"/>
            <wp:effectExtent l="19050" t="0" r="1905" b="0"/>
            <wp:docPr id="21" name="Рисунок 16" descr="http://medvejonok52.ucoz.ru/dolls/muzy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vejonok52.ucoz.ru/dolls/muzyka.gif"/>
                    <pic:cNvPicPr>
                      <a:picLocks noChangeAspect="1" noChangeArrowheads="1"/>
                    </pic:cNvPicPr>
                  </pic:nvPicPr>
                  <pic:blipFill>
                    <a:blip r:embed="rId19"/>
                    <a:srcRect/>
                    <a:stretch>
                      <a:fillRect/>
                    </a:stretch>
                  </pic:blipFill>
                  <pic:spPr bwMode="auto">
                    <a:xfrm>
                      <a:off x="0" y="0"/>
                      <a:ext cx="702945" cy="1009650"/>
                    </a:xfrm>
                    <a:prstGeom prst="rect">
                      <a:avLst/>
                    </a:prstGeom>
                    <a:noFill/>
                    <a:ln w="9525">
                      <a:noFill/>
                      <a:miter lim="800000"/>
                      <a:headEnd/>
                      <a:tailEnd/>
                    </a:ln>
                  </pic:spPr>
                </pic:pic>
              </a:graphicData>
            </a:graphic>
          </wp:inline>
        </w:drawing>
      </w:r>
      <w:r w:rsidRPr="001A7717">
        <w:rPr>
          <w:rFonts w:ascii="Times New Roman" w:hAnsi="Times New Roman" w:cs="Times New Roman"/>
          <w:sz w:val="24"/>
          <w:szCs w:val="24"/>
        </w:rPr>
        <w:t> ОБРАЗОВАТЕЛЬНАЯ ОБЛАСТЬ "МУЗЫКА":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музыкальный зал;</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музыкальные инструменты ( пианино в музыкальном зале, детские музыкальные инструменты (бубны, погремушки, металлофоны,  маракасы, барабаны, ложки и др.);</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музыкально-дидактические игры и пособия;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группах имеются музыкальные игрушки, музыкальные уголки;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фонотека с  образцами классической и современной музыки для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noProof/>
          <w:sz w:val="24"/>
          <w:szCs w:val="24"/>
          <w:lang w:eastAsia="ru-RU"/>
        </w:rPr>
        <w:drawing>
          <wp:inline distT="0" distB="0" distL="0" distR="0" wp14:anchorId="1F71FB44" wp14:editId="72C1138D">
            <wp:extent cx="750570" cy="770890"/>
            <wp:effectExtent l="19050" t="0" r="0" b="0"/>
            <wp:docPr id="20" name="Рисунок 17" descr="http://medvejonok52.ucoz.ru/dolls/tru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vejonok52.ucoz.ru/dolls/trud.gif"/>
                    <pic:cNvPicPr>
                      <a:picLocks noChangeAspect="1" noChangeArrowheads="1"/>
                    </pic:cNvPicPr>
                  </pic:nvPicPr>
                  <pic:blipFill>
                    <a:blip r:embed="rId20"/>
                    <a:srcRect/>
                    <a:stretch>
                      <a:fillRect/>
                    </a:stretch>
                  </pic:blipFill>
                  <pic:spPr bwMode="auto">
                    <a:xfrm>
                      <a:off x="0" y="0"/>
                      <a:ext cx="750570" cy="770890"/>
                    </a:xfrm>
                    <a:prstGeom prst="rect">
                      <a:avLst/>
                    </a:prstGeom>
                    <a:noFill/>
                    <a:ln w="9525">
                      <a:noFill/>
                      <a:miter lim="800000"/>
                      <a:headEnd/>
                      <a:tailEnd/>
                    </a:ln>
                  </pic:spPr>
                </pic:pic>
              </a:graphicData>
            </a:graphic>
          </wp:inline>
        </w:drawing>
      </w:r>
      <w:r w:rsidRPr="001A7717">
        <w:rPr>
          <w:rFonts w:ascii="Times New Roman" w:hAnsi="Times New Roman" w:cs="Times New Roman"/>
          <w:sz w:val="24"/>
          <w:szCs w:val="24"/>
        </w:rPr>
        <w:t> ОБРАЗОВАТЕЛЬНАЯ ОБЛАСТЬ "ТРУД":</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методическом кабинете подобраны иллюстрации,  альбомы  с  фотографиями о труде взрослых, орудиями труда;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старшей и подготовительной группах оформлены уголки дежурства;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наличии оборудование для организации труда в природном уголке, на огороде,  хозяйственно-бытового труда, организации дежурства по столовой</w:t>
      </w:r>
    </w:p>
    <w:p w:rsidR="004E4DAC" w:rsidRPr="001A7717" w:rsidRDefault="004E4DAC" w:rsidP="004E4DAC">
      <w:pPr>
        <w:rPr>
          <w:rFonts w:ascii="Times New Roman" w:hAnsi="Times New Roman" w:cs="Times New Roman"/>
          <w:sz w:val="24"/>
          <w:szCs w:val="24"/>
        </w:rPr>
      </w:pP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Материально – техническое обеспечение, оснащение образовательного процесса и развивающая среда детского сада соответствует ФГТ и отвечают всем требованиям СанПиН. 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направлений деятельности учреждения.</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На территории оборудованы 7 игровых участка. Покрытие площадок – утрамбованный грунт, имеются теневые навесы и спортивный комплекс. Территория детского сада ухожена. Коллектив поддерживает территорию в хорошем состоянии, ухаживая за цветниками, поддерживая чистоту и порядок.</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Здание, строения, помещения, оборудование и иное имущество Муниципального казенного  дошкольного образовательного  учреждения детский сад «Березка» имеют Санитарно-эпидемиологическое заключение о соответствии об</w:t>
      </w:r>
      <w:r w:rsidR="00BF4C80">
        <w:rPr>
          <w:rFonts w:ascii="Times New Roman" w:hAnsi="Times New Roman" w:cs="Times New Roman"/>
          <w:sz w:val="24"/>
          <w:szCs w:val="24"/>
        </w:rPr>
        <w:t>разовательной деятельности МКДОУ</w:t>
      </w:r>
      <w:r w:rsidRPr="001A7717">
        <w:rPr>
          <w:rFonts w:ascii="Times New Roman" w:hAnsi="Times New Roman" w:cs="Times New Roman"/>
          <w:sz w:val="24"/>
          <w:szCs w:val="24"/>
        </w:rPr>
        <w:t xml:space="preserve"> государственным санитарным эпидемиологическим правилам и нормативам, соответствуют нормам пожарной и электробезопасности, требованиям охраны труда воспитанников и работников.</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группах созданы условия для индивидуальных и коллективных игр, самостоятельной активности детей (музыкально-познавательной и исследовательской, проектной и интеллектуальной, театрализованной деятельности и др.). Это позволяет детям организовывать разные игры в соответствии со своими интересами и замыслами, а также найти удобное, 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игр и увлечений. Среда своевременно изменяется (обновляется) с учетом программы, усложняющегося уровня умений детей и их половых различий..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Музыкальный и спортивный зал совмещен, в нем находится необходимое оборудование для совместной деятельности с детьми: пианино, магнитофон, музыкальный центр, набор детских музыкальных инструментов, музыкальные игрушки, портреты композиторов, фонотека, дидактические музыкальные игры,  костюмы для детей и для взрослых.</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Для физкультурных занятий имеется гимнастическая лестница, батут, беговая дорожка, тренажеры, мячи разных размеров, мешочки с песком для метания, гимнастические палки, скакалки, дорожки для профилактики плоскостопия, другое нестандартное оборудование (ребристая дорожка, мешочки с различными наполн</w:t>
      </w:r>
      <w:r w:rsidR="00BF4C80">
        <w:rPr>
          <w:rFonts w:ascii="Times New Roman" w:hAnsi="Times New Roman" w:cs="Times New Roman"/>
          <w:sz w:val="24"/>
          <w:szCs w:val="24"/>
        </w:rPr>
        <w:t xml:space="preserve">ителями, «гусеничка», </w:t>
      </w:r>
      <w:r w:rsidRPr="001A7717">
        <w:rPr>
          <w:rFonts w:ascii="Times New Roman" w:hAnsi="Times New Roman" w:cs="Times New Roman"/>
          <w:sz w:val="24"/>
          <w:szCs w:val="24"/>
        </w:rPr>
        <w:t xml:space="preserve"> тоннель, сухой бассейн.</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Образовательная среда детского сада свободная, комфортная, доброжелательная, многообразная, развивающая, воспитывающая, располагающая к общению, обеспечивает познавательно-речевое, социально-личностное, художественно-эстетическое и физическое развитие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Медицинский кабинет оснащен всем необходимым оборудованием, имеет лицензию на осуществление медицинской деятельности. Медицинское обслужива</w:t>
      </w:r>
      <w:r w:rsidR="00BF4C80">
        <w:rPr>
          <w:rFonts w:ascii="Times New Roman" w:hAnsi="Times New Roman" w:cs="Times New Roman"/>
          <w:sz w:val="24"/>
          <w:szCs w:val="24"/>
        </w:rPr>
        <w:t xml:space="preserve">ние детей </w:t>
      </w:r>
      <w:r w:rsidRPr="001A7717">
        <w:rPr>
          <w:rFonts w:ascii="Times New Roman" w:hAnsi="Times New Roman" w:cs="Times New Roman"/>
          <w:sz w:val="24"/>
          <w:szCs w:val="24"/>
        </w:rPr>
        <w:t xml:space="preserve"> строится на основе нормативно-правовых документов с учетом результатов мониторинга состояния здоровья вновь поступивших воспитанников, что важно для своевременного выявления отклонения в их здоровье. В целях сокращения сроков адаптации и уменьшения отрицательных проявлений у детей при поступлении их в дошкольное учреждение осуществляется четкая организация медико-педагогического обслуживания в соответствии с учетом возраста, состояния здоровья, пола, индивидуальных особенностей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Медицинским персоналом даются рекомендации для каждого ребенка. Сбор информации и наблюдения помогают установке временной динамики психологических, деятельных и эмоциональных качеств детей. Устанавливается щадящий режим, закаливание, двигательная активность – все согласовывается с родителями. Дети с хроническими заболеваниями, часто болеющие дети берутся на учет, с последующими оздоровительными мероприятиями. Медицинский работник проводит оценку физического развития детей с определением групп здоровья. Воспитание у дошкольников потребности в здоровом образе жизни (сбалансированное питание, профилактика вредных привычек, развитие познавательного интереса к окружающему, закаливание и охрана здоровья детей, ознакомление с основами валеологии) дают положительные результаты.</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детском саду питание организовано в групповых комнатах. Весь цикл приготовления блюд происходит на пищеблоке.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Пищеблок на 100% укомплектован кадрами. Помещение пищеблока размещается на первом этаже, имеет отдельный выход.</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Имеется десятидневное перспективное меню. При составлении меню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 пробы медработником и соответствующей записи в журнале результатов оценки готовых блюд.</w:t>
      </w:r>
    </w:p>
    <w:p w:rsidR="004E4DAC"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Организация питания постоянно находится под контролем администрации. В обязанности медицинского персонала входит осуществление контроля за качеством доставляемых продуктов питания, на соответствие требованиям государственных стандартов, их правильным хранением, соблюдением сроков реализации, а также за соблюдением натуральных норм продуктов при составлении меню-раскладок, качеством приготовления пищи, соответствием ее физиологическим потребностям детей в основных пищевых веществах. Питание детей соответствует действующим нормативам.</w:t>
      </w:r>
    </w:p>
    <w:p w:rsidR="004E4DAC" w:rsidRPr="001A7717" w:rsidRDefault="00EB05EE" w:rsidP="004E4DAC">
      <w:pPr>
        <w:rPr>
          <w:rFonts w:ascii="Times New Roman" w:hAnsi="Times New Roman" w:cs="Times New Roman"/>
          <w:sz w:val="24"/>
          <w:szCs w:val="24"/>
        </w:rPr>
      </w:pPr>
      <w:r w:rsidRPr="001A7717">
        <w:rPr>
          <w:rFonts w:ascii="Times New Roman" w:hAnsi="Times New Roman" w:cs="Times New Roman"/>
          <w:sz w:val="24"/>
          <w:szCs w:val="24"/>
        </w:rPr>
        <w:t>Строго соблюдается режим выдачи пищи. Пищеблок оснащен необходимым современным технологическим оборудованием: плита, электрокипятильник, овощечистка, овощерезка, мясорубка, электропривод, жарочный шкаф, фильтр доочистки воды с УФ. Для сведений родителей наглядно в каждой во</w:t>
      </w:r>
      <w:r>
        <w:rPr>
          <w:rFonts w:ascii="Times New Roman" w:hAnsi="Times New Roman" w:cs="Times New Roman"/>
          <w:sz w:val="24"/>
          <w:szCs w:val="24"/>
        </w:rPr>
        <w:t>зрастной группе оформлено меню.</w:t>
      </w:r>
    </w:p>
    <w:p w:rsidR="004E4DAC" w:rsidRPr="00EB05EE" w:rsidRDefault="004E4DAC" w:rsidP="004E4DAC">
      <w:pPr>
        <w:rPr>
          <w:rFonts w:ascii="Times New Roman" w:hAnsi="Times New Roman" w:cs="Times New Roman"/>
          <w:i/>
          <w:sz w:val="28"/>
          <w:szCs w:val="28"/>
        </w:rPr>
      </w:pPr>
      <w:r w:rsidRPr="00EB05EE">
        <w:rPr>
          <w:rFonts w:ascii="Times New Roman" w:hAnsi="Times New Roman" w:cs="Times New Roman"/>
          <w:i/>
          <w:sz w:val="28"/>
          <w:szCs w:val="28"/>
        </w:rPr>
        <w:t>7. Оснащение педагогического процесса</w:t>
      </w:r>
    </w:p>
    <w:p w:rsidR="004E4DAC" w:rsidRPr="00EB05EE" w:rsidRDefault="00EB05EE" w:rsidP="004E4DAC">
      <w:pPr>
        <w:rPr>
          <w:rFonts w:ascii="Times New Roman" w:hAnsi="Times New Roman" w:cs="Times New Roman"/>
          <w:sz w:val="24"/>
          <w:szCs w:val="24"/>
        </w:rPr>
      </w:pPr>
      <w:r w:rsidRPr="00EB05EE">
        <w:rPr>
          <w:rFonts w:ascii="Times New Roman" w:hAnsi="Times New Roman" w:cs="Times New Roman"/>
          <w:sz w:val="24"/>
          <w:szCs w:val="24"/>
        </w:rPr>
        <w:t>Ежегодно  в МКДОУ проводится</w:t>
      </w:r>
      <w:r w:rsidR="004E4DAC" w:rsidRPr="00EB05EE">
        <w:rPr>
          <w:rFonts w:ascii="Times New Roman" w:hAnsi="Times New Roman" w:cs="Times New Roman"/>
          <w:sz w:val="24"/>
          <w:szCs w:val="24"/>
        </w:rPr>
        <w:t xml:space="preserve"> работа по оснащению педагогического процесса за счет бюджетных, личных средств </w:t>
      </w:r>
      <w:r>
        <w:rPr>
          <w:rFonts w:ascii="Times New Roman" w:hAnsi="Times New Roman" w:cs="Times New Roman"/>
          <w:sz w:val="24"/>
          <w:szCs w:val="24"/>
        </w:rPr>
        <w:t>педагогов,  родительской помощи.</w:t>
      </w:r>
    </w:p>
    <w:p w:rsidR="004E4DAC" w:rsidRPr="00EB05EE" w:rsidRDefault="004E4DAC" w:rsidP="004E4DAC">
      <w:pPr>
        <w:rPr>
          <w:rFonts w:ascii="Times New Roman" w:hAnsi="Times New Roman" w:cs="Times New Roman"/>
          <w:sz w:val="24"/>
          <w:szCs w:val="24"/>
        </w:rPr>
      </w:pPr>
      <w:r w:rsidRPr="00EB05EE">
        <w:rPr>
          <w:rFonts w:ascii="Times New Roman" w:hAnsi="Times New Roman" w:cs="Times New Roman"/>
          <w:sz w:val="24"/>
          <w:szCs w:val="24"/>
        </w:rPr>
        <w:t>приобретены:</w:t>
      </w:r>
    </w:p>
    <w:p w:rsidR="004E4DAC" w:rsidRPr="00EB05EE" w:rsidRDefault="004E4DAC" w:rsidP="004E4DAC">
      <w:pPr>
        <w:rPr>
          <w:rFonts w:ascii="Times New Roman" w:hAnsi="Times New Roman" w:cs="Times New Roman"/>
          <w:sz w:val="24"/>
          <w:szCs w:val="24"/>
        </w:rPr>
      </w:pPr>
      <w:r w:rsidRPr="00EB05EE">
        <w:rPr>
          <w:rFonts w:ascii="Times New Roman" w:hAnsi="Times New Roman" w:cs="Times New Roman"/>
          <w:sz w:val="24"/>
          <w:szCs w:val="24"/>
        </w:rPr>
        <w:t>- дидактические, развивающие игры, пособия;</w:t>
      </w:r>
    </w:p>
    <w:p w:rsidR="004E4DAC" w:rsidRPr="00EB05EE" w:rsidRDefault="004E4DAC" w:rsidP="004E4DAC">
      <w:pPr>
        <w:rPr>
          <w:rFonts w:ascii="Times New Roman" w:hAnsi="Times New Roman" w:cs="Times New Roman"/>
          <w:sz w:val="24"/>
          <w:szCs w:val="24"/>
        </w:rPr>
      </w:pPr>
      <w:r w:rsidRPr="00EB05EE">
        <w:rPr>
          <w:rFonts w:ascii="Times New Roman" w:hAnsi="Times New Roman" w:cs="Times New Roman"/>
          <w:sz w:val="24"/>
          <w:szCs w:val="24"/>
        </w:rPr>
        <w:t>- методическая литература по разделам программы и новым педагогическим технологиям.</w:t>
      </w:r>
    </w:p>
    <w:p w:rsidR="004E4DAC" w:rsidRPr="00ED1DAA" w:rsidRDefault="004E4DAC" w:rsidP="004E4DAC">
      <w:pPr>
        <w:rPr>
          <w:rFonts w:ascii="Times New Roman" w:hAnsi="Times New Roman" w:cs="Times New Roman"/>
          <w:i/>
          <w:sz w:val="24"/>
          <w:szCs w:val="24"/>
        </w:rPr>
      </w:pPr>
      <w:r w:rsidRPr="00EB05EE">
        <w:rPr>
          <w:rFonts w:ascii="Times New Roman" w:hAnsi="Times New Roman" w:cs="Times New Roman"/>
          <w:sz w:val="24"/>
          <w:szCs w:val="24"/>
        </w:rPr>
        <w:tab/>
      </w:r>
      <w:r w:rsidRPr="00ED1DAA">
        <w:rPr>
          <w:rFonts w:ascii="Times New Roman" w:hAnsi="Times New Roman" w:cs="Times New Roman"/>
          <w:i/>
          <w:sz w:val="24"/>
          <w:szCs w:val="24"/>
        </w:rPr>
        <w:t>МКДОУ выписывает периодические педагогические издания:</w:t>
      </w:r>
    </w:p>
    <w:p w:rsidR="004E4DAC" w:rsidRPr="001A7717" w:rsidRDefault="004E4DAC" w:rsidP="004E4DAC">
      <w:pPr>
        <w:rPr>
          <w:rFonts w:ascii="Times New Roman" w:hAnsi="Times New Roman" w:cs="Times New Roman"/>
          <w:sz w:val="24"/>
          <w:szCs w:val="24"/>
        </w:rPr>
      </w:pPr>
      <w:r w:rsidRPr="00EB05EE">
        <w:rPr>
          <w:rFonts w:ascii="Times New Roman" w:hAnsi="Times New Roman" w:cs="Times New Roman"/>
          <w:sz w:val="24"/>
          <w:szCs w:val="24"/>
        </w:rPr>
        <w:t>- «Управление Дошкольным Образовательным Учреждением»;</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 «Дошкольное воспитание»;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 Воспитатель»;</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«Справочник старшего воспитателя дошкольного учреждения»;</w:t>
      </w:r>
    </w:p>
    <w:p w:rsidR="004E4DAC" w:rsidRPr="001A7717" w:rsidRDefault="004E4DAC" w:rsidP="004E4DAC">
      <w:pPr>
        <w:rPr>
          <w:rFonts w:ascii="Times New Roman" w:hAnsi="Times New Roman" w:cs="Times New Roman"/>
          <w:sz w:val="24"/>
          <w:szCs w:val="24"/>
        </w:rPr>
      </w:pPr>
    </w:p>
    <w:p w:rsidR="004E4DAC" w:rsidRPr="00EB05EE" w:rsidRDefault="004E4DAC" w:rsidP="004E4DAC">
      <w:pPr>
        <w:rPr>
          <w:rFonts w:ascii="Times New Roman" w:hAnsi="Times New Roman" w:cs="Times New Roman"/>
          <w:i/>
          <w:sz w:val="28"/>
          <w:szCs w:val="28"/>
        </w:rPr>
      </w:pPr>
      <w:r w:rsidRPr="00EB05EE">
        <w:rPr>
          <w:rFonts w:ascii="Times New Roman" w:hAnsi="Times New Roman" w:cs="Times New Roman"/>
          <w:i/>
          <w:sz w:val="28"/>
          <w:szCs w:val="28"/>
        </w:rPr>
        <w:t>8. Организация безопасности</w:t>
      </w:r>
    </w:p>
    <w:p w:rsidR="00FA48D1" w:rsidRPr="00FA48D1" w:rsidRDefault="00FA48D1" w:rsidP="00FA48D1">
      <w:pPr>
        <w:shd w:val="clear" w:color="auto" w:fill="FFFFFF"/>
        <w:spacing w:before="100" w:beforeAutospacing="1" w:after="150" w:line="300" w:lineRule="atLeast"/>
        <w:jc w:val="both"/>
        <w:rPr>
          <w:rFonts w:ascii="Times New Roman" w:hAnsi="Times New Roman" w:cs="Times New Roman"/>
          <w:color w:val="000000"/>
          <w:sz w:val="24"/>
          <w:szCs w:val="24"/>
        </w:rPr>
      </w:pPr>
      <w:r w:rsidRPr="00FA48D1">
        <w:rPr>
          <w:rFonts w:ascii="Times New Roman" w:hAnsi="Times New Roman" w:cs="Times New Roman"/>
          <w:color w:val="000000"/>
          <w:sz w:val="24"/>
          <w:szCs w:val="24"/>
        </w:rPr>
        <w:t>Основной задачей и определяющим условием образовательного процесса в Учреждении является охрана жизни и обеспечение безопасности жизнедеятельности детей и сотрудников.</w:t>
      </w:r>
    </w:p>
    <w:p w:rsidR="00FA48D1" w:rsidRPr="00FA48D1" w:rsidRDefault="00FA48D1" w:rsidP="00FA48D1">
      <w:pPr>
        <w:shd w:val="clear" w:color="auto" w:fill="FFFFFF"/>
        <w:spacing w:before="100" w:beforeAutospacing="1" w:after="150" w:line="300" w:lineRule="atLeast"/>
        <w:jc w:val="both"/>
        <w:rPr>
          <w:rFonts w:ascii="Times New Roman" w:hAnsi="Times New Roman" w:cs="Times New Roman"/>
          <w:color w:val="000000"/>
          <w:sz w:val="24"/>
          <w:szCs w:val="24"/>
        </w:rPr>
      </w:pPr>
      <w:r w:rsidRPr="00FA48D1">
        <w:rPr>
          <w:rFonts w:ascii="Times New Roman" w:hAnsi="Times New Roman" w:cs="Times New Roman"/>
          <w:color w:val="000000"/>
          <w:sz w:val="24"/>
          <w:szCs w:val="24"/>
        </w:rPr>
        <w:t>В нашем детском саду обеспечение безопасности участников образовательного процесса определяется несколькими направлениями:</w:t>
      </w:r>
    </w:p>
    <w:p w:rsidR="00FA48D1" w:rsidRPr="00FA48D1" w:rsidRDefault="00FA48D1" w:rsidP="00FA48D1">
      <w:pPr>
        <w:shd w:val="clear" w:color="auto" w:fill="FFFFFF"/>
        <w:spacing w:before="100" w:beforeAutospacing="1" w:after="150" w:line="300" w:lineRule="atLeast"/>
        <w:jc w:val="both"/>
        <w:rPr>
          <w:rFonts w:ascii="Times New Roman" w:hAnsi="Times New Roman" w:cs="Times New Roman"/>
          <w:color w:val="000000"/>
          <w:sz w:val="24"/>
          <w:szCs w:val="24"/>
        </w:rPr>
      </w:pPr>
      <w:r w:rsidRPr="00FA48D1">
        <w:rPr>
          <w:rFonts w:ascii="Times New Roman" w:hAnsi="Times New Roman" w:cs="Times New Roman"/>
          <w:color w:val="000000"/>
          <w:sz w:val="24"/>
          <w:szCs w:val="24"/>
        </w:rPr>
        <w:t>·  обеспечение охраны труда работников М</w:t>
      </w:r>
      <w:r>
        <w:rPr>
          <w:rFonts w:ascii="Times New Roman" w:hAnsi="Times New Roman" w:cs="Times New Roman"/>
          <w:color w:val="000000"/>
          <w:sz w:val="24"/>
          <w:szCs w:val="24"/>
        </w:rPr>
        <w:t>К</w:t>
      </w:r>
      <w:r w:rsidRPr="00FA48D1">
        <w:rPr>
          <w:rFonts w:ascii="Times New Roman" w:hAnsi="Times New Roman" w:cs="Times New Roman"/>
          <w:color w:val="000000"/>
          <w:sz w:val="24"/>
          <w:szCs w:val="24"/>
        </w:rPr>
        <w:t>ДОУ</w:t>
      </w:r>
    </w:p>
    <w:p w:rsidR="00FA48D1" w:rsidRPr="00FA48D1" w:rsidRDefault="00FA48D1" w:rsidP="00FA48D1">
      <w:pPr>
        <w:shd w:val="clear" w:color="auto" w:fill="FFFFFF"/>
        <w:spacing w:before="100" w:beforeAutospacing="1" w:after="150" w:line="300" w:lineRule="atLeast"/>
        <w:jc w:val="both"/>
        <w:rPr>
          <w:rFonts w:ascii="Times New Roman" w:hAnsi="Times New Roman" w:cs="Times New Roman"/>
          <w:color w:val="000000"/>
          <w:sz w:val="24"/>
          <w:szCs w:val="24"/>
        </w:rPr>
      </w:pPr>
      <w:r w:rsidRPr="00FA48D1">
        <w:rPr>
          <w:rFonts w:ascii="Times New Roman" w:hAnsi="Times New Roman" w:cs="Times New Roman"/>
          <w:color w:val="000000"/>
          <w:sz w:val="24"/>
          <w:szCs w:val="24"/>
        </w:rPr>
        <w:t>·  обеспечение охраны жизни и здоровья воспитанников (пожарная безопасность, безопасность в быту, личная безопасность, профилактика детского дорожно-транспортного травматизма)</w:t>
      </w:r>
    </w:p>
    <w:p w:rsidR="00FA48D1" w:rsidRPr="00FA48D1" w:rsidRDefault="00FA48D1" w:rsidP="00FA48D1">
      <w:pPr>
        <w:shd w:val="clear" w:color="auto" w:fill="FFFFFF"/>
        <w:spacing w:before="100" w:beforeAutospacing="1" w:after="150" w:line="300" w:lineRule="atLeast"/>
        <w:jc w:val="both"/>
        <w:rPr>
          <w:rFonts w:ascii="Times New Roman" w:hAnsi="Times New Roman" w:cs="Times New Roman"/>
          <w:color w:val="000000"/>
          <w:sz w:val="24"/>
          <w:szCs w:val="24"/>
        </w:rPr>
      </w:pPr>
      <w:r w:rsidRPr="00FA48D1">
        <w:rPr>
          <w:rFonts w:ascii="Times New Roman" w:hAnsi="Times New Roman" w:cs="Times New Roman"/>
          <w:color w:val="000000"/>
          <w:sz w:val="24"/>
          <w:szCs w:val="24"/>
        </w:rPr>
        <w:t>·  пожарная безопасность</w:t>
      </w:r>
    </w:p>
    <w:p w:rsidR="00FA48D1" w:rsidRPr="00FA48D1" w:rsidRDefault="00FA48D1" w:rsidP="00FA48D1">
      <w:pPr>
        <w:shd w:val="clear" w:color="auto" w:fill="FFFFFF"/>
        <w:spacing w:before="100" w:beforeAutospacing="1" w:after="150" w:line="300" w:lineRule="atLeast"/>
        <w:jc w:val="both"/>
        <w:rPr>
          <w:rFonts w:ascii="Times New Roman" w:hAnsi="Times New Roman" w:cs="Times New Roman"/>
          <w:color w:val="000000"/>
          <w:sz w:val="24"/>
          <w:szCs w:val="24"/>
        </w:rPr>
      </w:pPr>
      <w:r w:rsidRPr="00FA48D1">
        <w:rPr>
          <w:rFonts w:ascii="Times New Roman" w:hAnsi="Times New Roman" w:cs="Times New Roman"/>
          <w:color w:val="000000"/>
          <w:sz w:val="24"/>
          <w:szCs w:val="24"/>
        </w:rPr>
        <w:t>·  предупреждение и ликвидация чрезвычайных ситуаций</w:t>
      </w:r>
    </w:p>
    <w:p w:rsidR="00FA48D1" w:rsidRPr="00FA48D1" w:rsidRDefault="00FA48D1" w:rsidP="00FA48D1">
      <w:pPr>
        <w:shd w:val="clear" w:color="auto" w:fill="FFFFFF"/>
        <w:spacing w:before="100" w:beforeAutospacing="1" w:after="150" w:line="300" w:lineRule="atLeast"/>
        <w:jc w:val="both"/>
        <w:rPr>
          <w:rFonts w:ascii="Times New Roman" w:hAnsi="Times New Roman" w:cs="Times New Roman"/>
          <w:color w:val="000000"/>
          <w:sz w:val="24"/>
          <w:szCs w:val="24"/>
        </w:rPr>
      </w:pPr>
      <w:r w:rsidRPr="00FA48D1">
        <w:rPr>
          <w:rFonts w:ascii="Times New Roman" w:hAnsi="Times New Roman" w:cs="Times New Roman"/>
          <w:color w:val="000000"/>
          <w:sz w:val="24"/>
          <w:szCs w:val="24"/>
        </w:rPr>
        <w:t>·  антитеррористическая защита</w:t>
      </w:r>
    </w:p>
    <w:p w:rsidR="00FA48D1" w:rsidRPr="00FA48D1" w:rsidRDefault="00FA48D1" w:rsidP="00FA48D1">
      <w:pPr>
        <w:shd w:val="clear" w:color="auto" w:fill="FFFFFF"/>
        <w:spacing w:before="100" w:beforeAutospacing="1" w:after="150" w:line="300" w:lineRule="atLeast"/>
        <w:jc w:val="both"/>
        <w:rPr>
          <w:rFonts w:ascii="Times New Roman" w:hAnsi="Times New Roman" w:cs="Times New Roman"/>
          <w:color w:val="000000"/>
          <w:sz w:val="24"/>
          <w:szCs w:val="24"/>
        </w:rPr>
      </w:pPr>
      <w:r w:rsidRPr="00FA48D1">
        <w:rPr>
          <w:rFonts w:ascii="Times New Roman" w:hAnsi="Times New Roman" w:cs="Times New Roman"/>
          <w:color w:val="000000"/>
          <w:sz w:val="24"/>
          <w:szCs w:val="24"/>
        </w:rPr>
        <w:t>В Учреждении разработана нормативно–правовая база по охране труда, утверждено «Положение по охране труда в М</w:t>
      </w:r>
      <w:r>
        <w:rPr>
          <w:rFonts w:ascii="Times New Roman" w:hAnsi="Times New Roman" w:cs="Times New Roman"/>
          <w:color w:val="000000"/>
          <w:sz w:val="24"/>
          <w:szCs w:val="24"/>
        </w:rPr>
        <w:t>К</w:t>
      </w:r>
      <w:r w:rsidRPr="00FA48D1">
        <w:rPr>
          <w:rFonts w:ascii="Times New Roman" w:hAnsi="Times New Roman" w:cs="Times New Roman"/>
          <w:color w:val="000000"/>
          <w:sz w:val="24"/>
          <w:szCs w:val="24"/>
        </w:rPr>
        <w:t>ДОУ», создан приказ по учреждению «Об охране труда, соблюдении правил техники безопасности, создании безопасных условий жизнедеятельности детей в М</w:t>
      </w:r>
      <w:r>
        <w:rPr>
          <w:rFonts w:ascii="Times New Roman" w:hAnsi="Times New Roman" w:cs="Times New Roman"/>
          <w:color w:val="000000"/>
          <w:sz w:val="24"/>
          <w:szCs w:val="24"/>
        </w:rPr>
        <w:t>К</w:t>
      </w:r>
      <w:r w:rsidRPr="00FA48D1">
        <w:rPr>
          <w:rFonts w:ascii="Times New Roman" w:hAnsi="Times New Roman" w:cs="Times New Roman"/>
          <w:color w:val="000000"/>
          <w:sz w:val="24"/>
          <w:szCs w:val="24"/>
        </w:rPr>
        <w:t xml:space="preserve">ДОУ», создана комиссия по охране труда и соблюдению правил техники безопасности, комиссия по расследованию несчастных случаев на производстве. Разработаны должностные инструкции и инструкции по технике безопасности по каждой должности, инструкции по пожарной безопасности, по охране труда при работе с электроприборами и т. д. </w:t>
      </w:r>
      <w:r>
        <w:rPr>
          <w:rFonts w:ascii="Times New Roman" w:hAnsi="Times New Roman" w:cs="Times New Roman"/>
          <w:color w:val="000000"/>
          <w:sz w:val="24"/>
          <w:szCs w:val="24"/>
        </w:rPr>
        <w:t>Инструктажи проводятся по плану</w:t>
      </w:r>
      <w:r w:rsidRPr="00FA48D1">
        <w:rPr>
          <w:rFonts w:ascii="Times New Roman" w:hAnsi="Times New Roman" w:cs="Times New Roman"/>
          <w:color w:val="000000"/>
          <w:sz w:val="24"/>
          <w:szCs w:val="24"/>
        </w:rPr>
        <w:t>. Оформлен и обновляется паспорт безопасности детского сада.</w:t>
      </w:r>
    </w:p>
    <w:p w:rsidR="004E4DAC" w:rsidRPr="00FA48D1" w:rsidRDefault="00FA48D1" w:rsidP="00FA48D1">
      <w:pPr>
        <w:shd w:val="clear" w:color="auto" w:fill="FFFFFF"/>
        <w:spacing w:before="100" w:beforeAutospacing="1" w:after="150" w:line="300" w:lineRule="atLeast"/>
        <w:jc w:val="both"/>
        <w:rPr>
          <w:rFonts w:ascii="Times New Roman" w:hAnsi="Times New Roman" w:cs="Times New Roman"/>
          <w:color w:val="000000"/>
          <w:sz w:val="24"/>
          <w:szCs w:val="24"/>
        </w:rPr>
      </w:pPr>
      <w:r w:rsidRPr="00FA48D1">
        <w:rPr>
          <w:rFonts w:ascii="Times New Roman" w:hAnsi="Times New Roman" w:cs="Times New Roman"/>
          <w:color w:val="000000"/>
          <w:sz w:val="24"/>
          <w:szCs w:val="24"/>
        </w:rPr>
        <w:t>С целью повышения качества условий труда для сотрудников в детском саду назначен уполномоченный по охране труда и соблюдению правил техники безопасности.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МКДОУ установлены и действуют:</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-Автоматическая пожарная сигнализация.</w:t>
      </w:r>
    </w:p>
    <w:p w:rsidR="004E4DAC"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-Кнопка тревожной сигнализации с выводом сигнала на  пульт  вневедомственной охраны.</w:t>
      </w:r>
    </w:p>
    <w:p w:rsidR="00EB05EE" w:rsidRPr="001A7717" w:rsidRDefault="00EB05EE" w:rsidP="004E4DAC">
      <w:pPr>
        <w:rPr>
          <w:rFonts w:ascii="Times New Roman" w:hAnsi="Times New Roman" w:cs="Times New Roman"/>
          <w:sz w:val="24"/>
          <w:szCs w:val="24"/>
        </w:rPr>
      </w:pPr>
      <w:r>
        <w:rPr>
          <w:rFonts w:ascii="Times New Roman" w:hAnsi="Times New Roman" w:cs="Times New Roman"/>
          <w:sz w:val="24"/>
          <w:szCs w:val="24"/>
        </w:rPr>
        <w:t>- Охрана учреждения в ночное время осуществляется сторожами</w:t>
      </w:r>
    </w:p>
    <w:p w:rsidR="00EB05EE" w:rsidRDefault="00EB05EE" w:rsidP="004E4DAC">
      <w:pPr>
        <w:rPr>
          <w:rFonts w:ascii="Times New Roman" w:hAnsi="Times New Roman" w:cs="Times New Roman"/>
          <w:sz w:val="24"/>
          <w:szCs w:val="24"/>
        </w:rPr>
      </w:pPr>
    </w:p>
    <w:p w:rsidR="004E4DAC" w:rsidRDefault="004E4DAC" w:rsidP="004E4DAC">
      <w:pPr>
        <w:rPr>
          <w:rFonts w:ascii="Times New Roman" w:hAnsi="Times New Roman" w:cs="Times New Roman"/>
          <w:i/>
          <w:sz w:val="28"/>
          <w:szCs w:val="28"/>
        </w:rPr>
      </w:pPr>
      <w:r w:rsidRPr="00EB05EE">
        <w:rPr>
          <w:rFonts w:ascii="Times New Roman" w:hAnsi="Times New Roman" w:cs="Times New Roman"/>
          <w:i/>
          <w:sz w:val="28"/>
          <w:szCs w:val="28"/>
        </w:rPr>
        <w:lastRenderedPageBreak/>
        <w:t xml:space="preserve">10. Кадровое обеспечение МКДОУ </w:t>
      </w:r>
    </w:p>
    <w:p w:rsidR="00286E71" w:rsidRPr="00064DFD" w:rsidRDefault="00286E71" w:rsidP="00286E71">
      <w:pPr>
        <w:tabs>
          <w:tab w:val="left" w:pos="1125"/>
        </w:tabs>
        <w:rPr>
          <w:rFonts w:ascii="Times New Roman" w:hAnsi="Times New Roman" w:cs="Times New Roman"/>
          <w:sz w:val="24"/>
          <w:szCs w:val="24"/>
        </w:rPr>
      </w:pPr>
      <w:r w:rsidRPr="00064DFD">
        <w:rPr>
          <w:rFonts w:ascii="Times New Roman" w:hAnsi="Times New Roman" w:cs="Times New Roman"/>
          <w:sz w:val="24"/>
          <w:szCs w:val="24"/>
        </w:rPr>
        <w:t>Количество сотрудников по штатному расписанию _</w:t>
      </w:r>
      <w:r w:rsidRPr="00286E71">
        <w:rPr>
          <w:rFonts w:ascii="Times New Roman" w:hAnsi="Times New Roman" w:cs="Times New Roman"/>
          <w:sz w:val="24"/>
          <w:szCs w:val="24"/>
          <w:highlight w:val="yellow"/>
        </w:rPr>
        <w:t>39, 7</w:t>
      </w:r>
      <w:r w:rsidRPr="00064DFD">
        <w:rPr>
          <w:rFonts w:ascii="Times New Roman" w:hAnsi="Times New Roman" w:cs="Times New Roman"/>
          <w:sz w:val="24"/>
          <w:szCs w:val="24"/>
        </w:rPr>
        <w:t>. Штатное расписание соответствует виду и статусу дошкольного учреждения, укомплектовано педагогическими кадрами и обслуживающим персоналом в соответствии со штатным расписанием. В МКДОУ трудится работоспособный коллектив.</w:t>
      </w:r>
    </w:p>
    <w:p w:rsidR="00286E71" w:rsidRPr="00286E71" w:rsidRDefault="00286E71" w:rsidP="00286E71">
      <w:pPr>
        <w:tabs>
          <w:tab w:val="left" w:pos="1125"/>
        </w:tabs>
        <w:rPr>
          <w:rFonts w:ascii="Times New Roman" w:hAnsi="Times New Roman" w:cs="Times New Roman"/>
          <w:sz w:val="24"/>
          <w:szCs w:val="24"/>
        </w:rPr>
      </w:pPr>
      <w:r w:rsidRPr="00064DFD">
        <w:rPr>
          <w:rFonts w:ascii="Times New Roman" w:hAnsi="Times New Roman" w:cs="Times New Roman"/>
          <w:sz w:val="24"/>
          <w:szCs w:val="24"/>
        </w:rPr>
        <w:t>На данный момент дошкольное учреждение полностью укомплектовано сотрудниками, коллектив объединен едиными целями и задачами и имеет благоприятный психологический климат.</w:t>
      </w:r>
    </w:p>
    <w:p w:rsidR="004E4DAC" w:rsidRPr="003D09CA" w:rsidRDefault="004E4DAC" w:rsidP="004E4DAC">
      <w:pPr>
        <w:rPr>
          <w:rFonts w:ascii="Times New Roman" w:hAnsi="Times New Roman" w:cs="Times New Roman"/>
          <w:i/>
          <w:sz w:val="28"/>
          <w:szCs w:val="28"/>
        </w:rPr>
      </w:pPr>
      <w:r w:rsidRPr="003D09CA">
        <w:rPr>
          <w:rFonts w:ascii="Times New Roman" w:hAnsi="Times New Roman" w:cs="Times New Roman"/>
          <w:i/>
          <w:sz w:val="28"/>
          <w:szCs w:val="28"/>
        </w:rPr>
        <w:t xml:space="preserve">Мониторинг  профессиональной деятельности педагогов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Мониторинг представляет собой систему непрерывного наблюдения за фактическим положением дел в ДОУ, своевременным системным анализом происходящих в нем изменений, предупреждение негативных тенденций, а также краткосрочного прогнозирования.  Объектом мониторинга  профессиональной деятельности является педагог. Цель мониторинга: формирование  целостного представления о педагогических кадрах за 2013-2014 учебный год. Структура мониторинга: квалификация, курсовая подготовка, профессионализм и продуктивная деятельность (результат педагогического труда). </w:t>
      </w:r>
    </w:p>
    <w:p w:rsidR="004E4DAC" w:rsidRPr="001A7717" w:rsidRDefault="003D09CA" w:rsidP="004E4DAC">
      <w:pPr>
        <w:rPr>
          <w:rFonts w:ascii="Times New Roman" w:hAnsi="Times New Roman" w:cs="Times New Roman"/>
          <w:sz w:val="24"/>
          <w:szCs w:val="24"/>
        </w:rPr>
      </w:pPr>
      <w:r>
        <w:rPr>
          <w:rFonts w:ascii="Times New Roman" w:hAnsi="Times New Roman" w:cs="Times New Roman"/>
          <w:sz w:val="24"/>
          <w:szCs w:val="24"/>
        </w:rPr>
        <w:t>Общее количество педагогов 11</w:t>
      </w:r>
      <w:r w:rsidR="00B70414">
        <w:rPr>
          <w:rFonts w:ascii="Times New Roman" w:hAnsi="Times New Roman" w:cs="Times New Roman"/>
          <w:sz w:val="24"/>
          <w:szCs w:val="24"/>
        </w:rPr>
        <w:t xml:space="preserve"> человек (9</w:t>
      </w:r>
      <w:r w:rsidR="004E4DAC" w:rsidRPr="001A7717">
        <w:rPr>
          <w:rFonts w:ascii="Times New Roman" w:hAnsi="Times New Roman" w:cs="Times New Roman"/>
          <w:sz w:val="24"/>
          <w:szCs w:val="24"/>
        </w:rPr>
        <w:t xml:space="preserve"> воспитателей, 2 воспитателя в декретном отпуске, 2 человека - администраци</w:t>
      </w:r>
      <w:r w:rsidR="00F02E37">
        <w:rPr>
          <w:rFonts w:ascii="Times New Roman" w:hAnsi="Times New Roman" w:cs="Times New Roman"/>
          <w:sz w:val="24"/>
          <w:szCs w:val="24"/>
        </w:rPr>
        <w:t>я), 1 педагог в ФМКДОУ детский сад « Чебурашка» с. Андрюшино</w:t>
      </w:r>
    </w:p>
    <w:p w:rsidR="004E4DAC" w:rsidRPr="00B70414" w:rsidRDefault="004E4DAC" w:rsidP="004E4DAC">
      <w:pPr>
        <w:rPr>
          <w:rFonts w:ascii="Times New Roman" w:hAnsi="Times New Roman" w:cs="Times New Roman"/>
          <w:sz w:val="24"/>
          <w:szCs w:val="24"/>
          <w:u w:val="single"/>
        </w:rPr>
      </w:pPr>
      <w:r w:rsidRPr="00B70414">
        <w:rPr>
          <w:rFonts w:ascii="Times New Roman" w:hAnsi="Times New Roman" w:cs="Times New Roman"/>
          <w:sz w:val="24"/>
          <w:szCs w:val="24"/>
          <w:u w:val="single"/>
        </w:rPr>
        <w:t>Образовательный уровень:</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Высшее образование - </w:t>
      </w:r>
      <w:r w:rsidR="00F02E37">
        <w:rPr>
          <w:rFonts w:ascii="Times New Roman" w:hAnsi="Times New Roman" w:cs="Times New Roman"/>
          <w:sz w:val="24"/>
          <w:szCs w:val="24"/>
        </w:rPr>
        <w:t>1 (8.3</w:t>
      </w:r>
      <w:r w:rsidR="003D09CA">
        <w:rPr>
          <w:rFonts w:ascii="Times New Roman" w:hAnsi="Times New Roman" w:cs="Times New Roman"/>
          <w:sz w:val="24"/>
          <w:szCs w:val="24"/>
        </w:rPr>
        <w:t xml:space="preserve"> </w:t>
      </w:r>
      <w:r w:rsidRPr="001A7717">
        <w:rPr>
          <w:rFonts w:ascii="Times New Roman" w:hAnsi="Times New Roman" w:cs="Times New Roman"/>
          <w:sz w:val="24"/>
          <w:szCs w:val="24"/>
        </w:rPr>
        <w:t>%)</w:t>
      </w:r>
    </w:p>
    <w:p w:rsidR="004E4DAC" w:rsidRPr="001A7717" w:rsidRDefault="00F02E37" w:rsidP="004E4DAC">
      <w:pPr>
        <w:rPr>
          <w:rFonts w:ascii="Times New Roman" w:hAnsi="Times New Roman" w:cs="Times New Roman"/>
          <w:sz w:val="24"/>
          <w:szCs w:val="24"/>
        </w:rPr>
      </w:pPr>
      <w:r>
        <w:rPr>
          <w:rFonts w:ascii="Times New Roman" w:hAnsi="Times New Roman" w:cs="Times New Roman"/>
          <w:sz w:val="24"/>
          <w:szCs w:val="24"/>
        </w:rPr>
        <w:t>Среднее специальное – 9 (75</w:t>
      </w:r>
      <w:r w:rsidR="004E4DAC" w:rsidRPr="001A7717">
        <w:rPr>
          <w:rFonts w:ascii="Times New Roman" w:hAnsi="Times New Roman" w:cs="Times New Roman"/>
          <w:sz w:val="24"/>
          <w:szCs w:val="24"/>
        </w:rPr>
        <w:t xml:space="preserve"> %)</w:t>
      </w:r>
    </w:p>
    <w:p w:rsidR="004E4DAC" w:rsidRPr="001A7717" w:rsidRDefault="00F02E37" w:rsidP="004E4DAC">
      <w:pPr>
        <w:rPr>
          <w:rFonts w:ascii="Times New Roman" w:hAnsi="Times New Roman" w:cs="Times New Roman"/>
          <w:sz w:val="24"/>
          <w:szCs w:val="24"/>
        </w:rPr>
      </w:pPr>
      <w:r>
        <w:rPr>
          <w:rFonts w:ascii="Times New Roman" w:hAnsi="Times New Roman" w:cs="Times New Roman"/>
          <w:sz w:val="24"/>
          <w:szCs w:val="24"/>
        </w:rPr>
        <w:t>Среднее – 1 ( 8.3</w:t>
      </w:r>
      <w:r w:rsidR="00B70414">
        <w:rPr>
          <w:rFonts w:ascii="Times New Roman" w:hAnsi="Times New Roman" w:cs="Times New Roman"/>
          <w:sz w:val="24"/>
          <w:szCs w:val="24"/>
        </w:rPr>
        <w:t xml:space="preserve"> </w:t>
      </w:r>
      <w:r w:rsidR="004E4DAC" w:rsidRPr="001A7717">
        <w:rPr>
          <w:rFonts w:ascii="Times New Roman" w:hAnsi="Times New Roman" w:cs="Times New Roman"/>
          <w:sz w:val="24"/>
          <w:szCs w:val="24"/>
        </w:rPr>
        <w:t>%)</w:t>
      </w:r>
    </w:p>
    <w:p w:rsidR="004E4DAC" w:rsidRPr="001A7717" w:rsidRDefault="00B70414" w:rsidP="004E4DAC">
      <w:pPr>
        <w:rPr>
          <w:rFonts w:ascii="Times New Roman" w:hAnsi="Times New Roman" w:cs="Times New Roman"/>
          <w:sz w:val="24"/>
          <w:szCs w:val="24"/>
        </w:rPr>
      </w:pPr>
      <w:r>
        <w:rPr>
          <w:rFonts w:ascii="Times New Roman" w:hAnsi="Times New Roman" w:cs="Times New Roman"/>
          <w:sz w:val="24"/>
          <w:szCs w:val="24"/>
        </w:rPr>
        <w:t>Обучаются в ППУ  – 1</w:t>
      </w:r>
      <w:r w:rsidR="004E4DAC" w:rsidRPr="001A7717">
        <w:rPr>
          <w:rFonts w:ascii="Times New Roman" w:hAnsi="Times New Roman" w:cs="Times New Roman"/>
          <w:sz w:val="24"/>
          <w:szCs w:val="24"/>
        </w:rPr>
        <w:t>.</w:t>
      </w:r>
    </w:p>
    <w:p w:rsidR="004E4DAC" w:rsidRPr="001A7717" w:rsidRDefault="004E4DAC" w:rsidP="004E4DAC">
      <w:pPr>
        <w:rPr>
          <w:rFonts w:ascii="Times New Roman" w:hAnsi="Times New Roman" w:cs="Times New Roman"/>
          <w:sz w:val="24"/>
          <w:szCs w:val="24"/>
        </w:rPr>
      </w:pPr>
      <w:r w:rsidRPr="00B70414">
        <w:rPr>
          <w:rFonts w:ascii="Times New Roman" w:hAnsi="Times New Roman" w:cs="Times New Roman"/>
          <w:sz w:val="24"/>
          <w:szCs w:val="24"/>
          <w:u w:val="single"/>
        </w:rPr>
        <w:t>Квалификационный уровень</w:t>
      </w:r>
      <w:r w:rsidRPr="001A7717">
        <w:rPr>
          <w:rFonts w:ascii="Times New Roman" w:hAnsi="Times New Roman" w:cs="Times New Roman"/>
          <w:sz w:val="24"/>
          <w:szCs w:val="24"/>
        </w:rPr>
        <w:t>:</w:t>
      </w:r>
    </w:p>
    <w:p w:rsidR="004E4DAC" w:rsidRPr="001A7717" w:rsidRDefault="00F02E37" w:rsidP="004E4DAC">
      <w:pPr>
        <w:rPr>
          <w:rFonts w:ascii="Times New Roman" w:hAnsi="Times New Roman" w:cs="Times New Roman"/>
          <w:sz w:val="24"/>
          <w:szCs w:val="24"/>
        </w:rPr>
      </w:pPr>
      <w:r>
        <w:rPr>
          <w:rFonts w:ascii="Times New Roman" w:hAnsi="Times New Roman" w:cs="Times New Roman"/>
          <w:sz w:val="24"/>
          <w:szCs w:val="24"/>
        </w:rPr>
        <w:t>Всего аттестовано: 9 ( 75</w:t>
      </w:r>
      <w:r w:rsidR="003D09CA">
        <w:rPr>
          <w:rFonts w:ascii="Times New Roman" w:hAnsi="Times New Roman" w:cs="Times New Roman"/>
          <w:sz w:val="24"/>
          <w:szCs w:val="24"/>
        </w:rPr>
        <w:t xml:space="preserve"> </w:t>
      </w:r>
      <w:r w:rsidR="00D11DC5">
        <w:rPr>
          <w:rFonts w:ascii="Times New Roman" w:hAnsi="Times New Roman" w:cs="Times New Roman"/>
          <w:sz w:val="24"/>
          <w:szCs w:val="24"/>
        </w:rPr>
        <w:t>%)</w:t>
      </w:r>
    </w:p>
    <w:p w:rsidR="004E4DAC" w:rsidRPr="00B70414" w:rsidRDefault="004E4DAC" w:rsidP="004E4DAC">
      <w:pPr>
        <w:rPr>
          <w:rFonts w:ascii="Times New Roman" w:hAnsi="Times New Roman" w:cs="Times New Roman"/>
          <w:sz w:val="24"/>
          <w:szCs w:val="24"/>
          <w:u w:val="single"/>
        </w:rPr>
      </w:pPr>
      <w:r w:rsidRPr="00B70414">
        <w:rPr>
          <w:rFonts w:ascii="Times New Roman" w:hAnsi="Times New Roman" w:cs="Times New Roman"/>
          <w:sz w:val="24"/>
          <w:szCs w:val="24"/>
          <w:u w:val="single"/>
        </w:rPr>
        <w:t>Из них:</w:t>
      </w:r>
    </w:p>
    <w:p w:rsidR="004E4DAC" w:rsidRPr="001A7717" w:rsidRDefault="00D11DC5" w:rsidP="004E4DAC">
      <w:pPr>
        <w:rPr>
          <w:rFonts w:ascii="Times New Roman" w:hAnsi="Times New Roman" w:cs="Times New Roman"/>
          <w:sz w:val="24"/>
          <w:szCs w:val="24"/>
        </w:rPr>
      </w:pPr>
      <w:r>
        <w:rPr>
          <w:rFonts w:ascii="Times New Roman" w:hAnsi="Times New Roman" w:cs="Times New Roman"/>
          <w:sz w:val="24"/>
          <w:szCs w:val="24"/>
        </w:rPr>
        <w:t xml:space="preserve">На высшую категорию – 0 </w:t>
      </w:r>
    </w:p>
    <w:p w:rsidR="004E4DAC" w:rsidRPr="001A7717" w:rsidRDefault="00F02E37" w:rsidP="004E4DAC">
      <w:pPr>
        <w:rPr>
          <w:rFonts w:ascii="Times New Roman" w:hAnsi="Times New Roman" w:cs="Times New Roman"/>
          <w:sz w:val="24"/>
          <w:szCs w:val="24"/>
        </w:rPr>
      </w:pPr>
      <w:r>
        <w:rPr>
          <w:rFonts w:ascii="Times New Roman" w:hAnsi="Times New Roman" w:cs="Times New Roman"/>
          <w:sz w:val="24"/>
          <w:szCs w:val="24"/>
        </w:rPr>
        <w:t>На первую категорию – 4  (33</w:t>
      </w:r>
      <w:r w:rsidR="00D11DC5">
        <w:rPr>
          <w:rFonts w:ascii="Times New Roman" w:hAnsi="Times New Roman" w:cs="Times New Roman"/>
          <w:sz w:val="24"/>
          <w:szCs w:val="24"/>
        </w:rPr>
        <w:t>%)</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Соответствуют занимаемой </w:t>
      </w:r>
      <w:r w:rsidR="00F02E37">
        <w:rPr>
          <w:rFonts w:ascii="Times New Roman" w:hAnsi="Times New Roman" w:cs="Times New Roman"/>
          <w:sz w:val="24"/>
          <w:szCs w:val="24"/>
        </w:rPr>
        <w:t>должности – 5 ( 41</w:t>
      </w:r>
      <w:r w:rsidR="00D11DC5">
        <w:rPr>
          <w:rFonts w:ascii="Times New Roman" w:hAnsi="Times New Roman" w:cs="Times New Roman"/>
          <w:sz w:val="24"/>
          <w:szCs w:val="24"/>
        </w:rPr>
        <w:t>%)</w:t>
      </w:r>
    </w:p>
    <w:p w:rsidR="004E4DAC" w:rsidRPr="003D09CA" w:rsidRDefault="00D11DC5" w:rsidP="004E4DAC">
      <w:pPr>
        <w:rPr>
          <w:rFonts w:ascii="Times New Roman" w:hAnsi="Times New Roman" w:cs="Times New Roman"/>
          <w:b/>
          <w:sz w:val="24"/>
          <w:szCs w:val="24"/>
        </w:rPr>
      </w:pPr>
      <w:r w:rsidRPr="003D09CA">
        <w:rPr>
          <w:rFonts w:ascii="Times New Roman" w:hAnsi="Times New Roman" w:cs="Times New Roman"/>
          <w:b/>
          <w:sz w:val="24"/>
          <w:szCs w:val="24"/>
        </w:rPr>
        <w:t>В 2013-2014 учебном году аттестовались 4</w:t>
      </w:r>
      <w:r w:rsidR="004E4DAC" w:rsidRPr="003D09CA">
        <w:rPr>
          <w:rFonts w:ascii="Times New Roman" w:hAnsi="Times New Roman" w:cs="Times New Roman"/>
          <w:b/>
          <w:sz w:val="24"/>
          <w:szCs w:val="24"/>
        </w:rPr>
        <w:t xml:space="preserve"> педагога, из них:</w:t>
      </w:r>
    </w:p>
    <w:p w:rsidR="004E4DAC"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На соотв</w:t>
      </w:r>
      <w:r w:rsidR="00D11DC5">
        <w:rPr>
          <w:rFonts w:ascii="Times New Roman" w:hAnsi="Times New Roman" w:cs="Times New Roman"/>
          <w:sz w:val="24"/>
          <w:szCs w:val="24"/>
        </w:rPr>
        <w:t>етств</w:t>
      </w:r>
      <w:r w:rsidR="00F02E37">
        <w:rPr>
          <w:rFonts w:ascii="Times New Roman" w:hAnsi="Times New Roman" w:cs="Times New Roman"/>
          <w:sz w:val="24"/>
          <w:szCs w:val="24"/>
        </w:rPr>
        <w:t>ие занимаемой должности - 3 ( 25</w:t>
      </w:r>
      <w:r w:rsidRPr="001A7717">
        <w:rPr>
          <w:rFonts w:ascii="Times New Roman" w:hAnsi="Times New Roman" w:cs="Times New Roman"/>
          <w:sz w:val="24"/>
          <w:szCs w:val="24"/>
        </w:rPr>
        <w:t>%)</w:t>
      </w:r>
    </w:p>
    <w:p w:rsidR="00D11DC5" w:rsidRDefault="00F02E37" w:rsidP="004E4DAC">
      <w:pPr>
        <w:rPr>
          <w:rFonts w:ascii="Times New Roman" w:hAnsi="Times New Roman" w:cs="Times New Roman"/>
          <w:sz w:val="24"/>
          <w:szCs w:val="24"/>
        </w:rPr>
      </w:pPr>
      <w:r>
        <w:rPr>
          <w:rFonts w:ascii="Times New Roman" w:hAnsi="Times New Roman" w:cs="Times New Roman"/>
          <w:sz w:val="24"/>
          <w:szCs w:val="24"/>
        </w:rPr>
        <w:lastRenderedPageBreak/>
        <w:t>На первую категорию -1 ( 8.3</w:t>
      </w:r>
      <w:r w:rsidR="003D09CA">
        <w:rPr>
          <w:rFonts w:ascii="Times New Roman" w:hAnsi="Times New Roman" w:cs="Times New Roman"/>
          <w:sz w:val="24"/>
          <w:szCs w:val="24"/>
        </w:rPr>
        <w:t xml:space="preserve"> </w:t>
      </w:r>
      <w:r w:rsidR="00D11DC5">
        <w:rPr>
          <w:rFonts w:ascii="Times New Roman" w:hAnsi="Times New Roman" w:cs="Times New Roman"/>
          <w:sz w:val="24"/>
          <w:szCs w:val="24"/>
        </w:rPr>
        <w:t>%)</w:t>
      </w:r>
    </w:p>
    <w:p w:rsidR="00D11DC5" w:rsidRPr="001A7717" w:rsidRDefault="00D11DC5" w:rsidP="00D11DC5">
      <w:pPr>
        <w:rPr>
          <w:rFonts w:ascii="Times New Roman" w:hAnsi="Times New Roman" w:cs="Times New Roman"/>
          <w:sz w:val="24"/>
          <w:szCs w:val="24"/>
        </w:rPr>
      </w:pPr>
      <w:r w:rsidRPr="001A7717">
        <w:rPr>
          <w:rFonts w:ascii="Times New Roman" w:hAnsi="Times New Roman" w:cs="Times New Roman"/>
          <w:sz w:val="24"/>
          <w:szCs w:val="24"/>
        </w:rPr>
        <w:t>Стаж педагогической деятельности педагогов:</w:t>
      </w:r>
    </w:p>
    <w:p w:rsidR="00D11DC5" w:rsidRPr="001A7717" w:rsidRDefault="00D11DC5" w:rsidP="00D11DC5">
      <w:pPr>
        <w:rPr>
          <w:rFonts w:ascii="Times New Roman" w:hAnsi="Times New Roman" w:cs="Times New Roman"/>
          <w:sz w:val="24"/>
          <w:szCs w:val="24"/>
        </w:rPr>
      </w:pPr>
      <w:r w:rsidRPr="001A7717">
        <w:rPr>
          <w:rFonts w:ascii="Times New Roman" w:hAnsi="Times New Roman" w:cs="Times New Roman"/>
          <w:sz w:val="24"/>
          <w:szCs w:val="24"/>
        </w:rPr>
        <w:t>от 0 – 5 лет –1человек;</w:t>
      </w:r>
    </w:p>
    <w:p w:rsidR="00D11DC5" w:rsidRPr="001A7717" w:rsidRDefault="00D11DC5" w:rsidP="00D11DC5">
      <w:pPr>
        <w:rPr>
          <w:rFonts w:ascii="Times New Roman" w:hAnsi="Times New Roman" w:cs="Times New Roman"/>
          <w:sz w:val="24"/>
          <w:szCs w:val="24"/>
        </w:rPr>
      </w:pPr>
      <w:r>
        <w:rPr>
          <w:rFonts w:ascii="Times New Roman" w:hAnsi="Times New Roman" w:cs="Times New Roman"/>
          <w:sz w:val="24"/>
          <w:szCs w:val="24"/>
        </w:rPr>
        <w:t>от 5  – 15 лет – 6</w:t>
      </w:r>
      <w:r w:rsidRPr="001A7717">
        <w:rPr>
          <w:rFonts w:ascii="Times New Roman" w:hAnsi="Times New Roman" w:cs="Times New Roman"/>
          <w:sz w:val="24"/>
          <w:szCs w:val="24"/>
        </w:rPr>
        <w:t xml:space="preserve"> человек;</w:t>
      </w:r>
    </w:p>
    <w:p w:rsidR="00D11DC5" w:rsidRPr="001A7717" w:rsidRDefault="00F02E37" w:rsidP="00D11DC5">
      <w:pPr>
        <w:rPr>
          <w:rFonts w:ascii="Times New Roman" w:hAnsi="Times New Roman" w:cs="Times New Roman"/>
          <w:sz w:val="24"/>
          <w:szCs w:val="24"/>
        </w:rPr>
      </w:pPr>
      <w:r>
        <w:rPr>
          <w:rFonts w:ascii="Times New Roman" w:hAnsi="Times New Roman" w:cs="Times New Roman"/>
          <w:sz w:val="24"/>
          <w:szCs w:val="24"/>
        </w:rPr>
        <w:t>более 15 лет – 5</w:t>
      </w:r>
      <w:r w:rsidR="00D11DC5" w:rsidRPr="001A7717">
        <w:rPr>
          <w:rFonts w:ascii="Times New Roman" w:hAnsi="Times New Roman" w:cs="Times New Roman"/>
          <w:sz w:val="24"/>
          <w:szCs w:val="24"/>
        </w:rPr>
        <w:t xml:space="preserve"> человек.</w:t>
      </w:r>
    </w:p>
    <w:p w:rsidR="00D11DC5" w:rsidRPr="001A7717" w:rsidRDefault="00D11DC5" w:rsidP="00D11DC5">
      <w:pPr>
        <w:rPr>
          <w:rFonts w:ascii="Times New Roman" w:hAnsi="Times New Roman" w:cs="Times New Roman"/>
          <w:sz w:val="24"/>
          <w:szCs w:val="24"/>
        </w:rPr>
      </w:pPr>
      <w:r w:rsidRPr="001A7717">
        <w:rPr>
          <w:rFonts w:ascii="Times New Roman" w:hAnsi="Times New Roman" w:cs="Times New Roman"/>
          <w:sz w:val="24"/>
          <w:szCs w:val="24"/>
        </w:rPr>
        <w:t>Педагоги МКДОУ имеют награды:</w:t>
      </w:r>
    </w:p>
    <w:p w:rsidR="00D11DC5" w:rsidRPr="001A7717" w:rsidRDefault="00D11DC5" w:rsidP="00D11DC5">
      <w:pPr>
        <w:rPr>
          <w:rFonts w:ascii="Times New Roman" w:hAnsi="Times New Roman" w:cs="Times New Roman"/>
          <w:sz w:val="24"/>
          <w:szCs w:val="24"/>
        </w:rPr>
      </w:pPr>
      <w:r w:rsidRPr="001A7717">
        <w:rPr>
          <w:rFonts w:ascii="Times New Roman" w:hAnsi="Times New Roman" w:cs="Times New Roman"/>
          <w:sz w:val="24"/>
          <w:szCs w:val="24"/>
        </w:rPr>
        <w:t xml:space="preserve">     * Почетные грамоты Управления образования – 4 человек</w:t>
      </w:r>
    </w:p>
    <w:p w:rsidR="00D11DC5" w:rsidRPr="001A7717" w:rsidRDefault="00D11DC5" w:rsidP="00D11DC5">
      <w:pPr>
        <w:rPr>
          <w:rFonts w:ascii="Times New Roman" w:hAnsi="Times New Roman" w:cs="Times New Roman"/>
          <w:sz w:val="24"/>
          <w:szCs w:val="24"/>
        </w:rPr>
      </w:pPr>
      <w:r w:rsidRPr="001A7717">
        <w:rPr>
          <w:rFonts w:ascii="Times New Roman" w:hAnsi="Times New Roman" w:cs="Times New Roman"/>
          <w:sz w:val="24"/>
          <w:szCs w:val="24"/>
        </w:rPr>
        <w:t>* Почетные грамоты Министерства обр</w:t>
      </w:r>
      <w:r w:rsidR="00F02E37">
        <w:rPr>
          <w:rFonts w:ascii="Times New Roman" w:hAnsi="Times New Roman" w:cs="Times New Roman"/>
          <w:sz w:val="24"/>
          <w:szCs w:val="24"/>
        </w:rPr>
        <w:t>азования Свердловской области -2</w:t>
      </w:r>
    </w:p>
    <w:p w:rsidR="00D11DC5" w:rsidRPr="001A7717" w:rsidRDefault="00D11DC5" w:rsidP="00D11DC5">
      <w:pPr>
        <w:rPr>
          <w:rFonts w:ascii="Times New Roman" w:hAnsi="Times New Roman" w:cs="Times New Roman"/>
          <w:sz w:val="24"/>
          <w:szCs w:val="24"/>
        </w:rPr>
      </w:pPr>
      <w:r w:rsidRPr="001A7717">
        <w:rPr>
          <w:rFonts w:ascii="Times New Roman" w:hAnsi="Times New Roman" w:cs="Times New Roman"/>
          <w:sz w:val="24"/>
          <w:szCs w:val="24"/>
        </w:rPr>
        <w:t>Педагоги МКДОУ регулярно повышают свой профессиональный уровень через различные курсы повышения квалификации в соответствии с планом МКДОУ, который включает в себя:</w:t>
      </w:r>
    </w:p>
    <w:p w:rsidR="00D11DC5" w:rsidRPr="001A7717" w:rsidRDefault="00D11DC5" w:rsidP="00D11DC5">
      <w:pPr>
        <w:rPr>
          <w:rFonts w:ascii="Times New Roman" w:hAnsi="Times New Roman" w:cs="Times New Roman"/>
          <w:sz w:val="24"/>
          <w:szCs w:val="24"/>
        </w:rPr>
      </w:pPr>
      <w:r w:rsidRPr="001A7717">
        <w:rPr>
          <w:rFonts w:ascii="Times New Roman" w:hAnsi="Times New Roman" w:cs="Times New Roman"/>
          <w:sz w:val="24"/>
          <w:szCs w:val="24"/>
        </w:rPr>
        <w:t>- методическую помощь (консультации, практические занятия);</w:t>
      </w:r>
    </w:p>
    <w:p w:rsidR="00D11DC5" w:rsidRPr="001A7717" w:rsidRDefault="00D11DC5" w:rsidP="00D11DC5">
      <w:pPr>
        <w:rPr>
          <w:rFonts w:ascii="Times New Roman" w:hAnsi="Times New Roman" w:cs="Times New Roman"/>
          <w:sz w:val="24"/>
          <w:szCs w:val="24"/>
        </w:rPr>
      </w:pPr>
      <w:r w:rsidRPr="001A7717">
        <w:rPr>
          <w:rFonts w:ascii="Times New Roman" w:hAnsi="Times New Roman" w:cs="Times New Roman"/>
          <w:sz w:val="24"/>
          <w:szCs w:val="24"/>
        </w:rPr>
        <w:t>- участие педагога в педагогических советах;</w:t>
      </w:r>
    </w:p>
    <w:p w:rsidR="00D11DC5" w:rsidRPr="001A7717" w:rsidRDefault="00D11DC5" w:rsidP="00D11DC5">
      <w:pPr>
        <w:rPr>
          <w:rFonts w:ascii="Times New Roman" w:hAnsi="Times New Roman" w:cs="Times New Roman"/>
          <w:sz w:val="24"/>
          <w:szCs w:val="24"/>
        </w:rPr>
      </w:pPr>
      <w:r w:rsidRPr="001A7717">
        <w:rPr>
          <w:rFonts w:ascii="Times New Roman" w:hAnsi="Times New Roman" w:cs="Times New Roman"/>
          <w:sz w:val="24"/>
          <w:szCs w:val="24"/>
        </w:rPr>
        <w:t>- дни открытых дверей и взаимопросмотры занятий;</w:t>
      </w:r>
    </w:p>
    <w:p w:rsidR="00D11DC5" w:rsidRPr="001A7717" w:rsidRDefault="00D11DC5" w:rsidP="00D11DC5">
      <w:pPr>
        <w:rPr>
          <w:rFonts w:ascii="Times New Roman" w:hAnsi="Times New Roman" w:cs="Times New Roman"/>
          <w:sz w:val="24"/>
          <w:szCs w:val="24"/>
        </w:rPr>
      </w:pPr>
      <w:r w:rsidRPr="001A7717">
        <w:rPr>
          <w:rFonts w:ascii="Times New Roman" w:hAnsi="Times New Roman" w:cs="Times New Roman"/>
          <w:sz w:val="24"/>
          <w:szCs w:val="24"/>
        </w:rPr>
        <w:t>- знакомство с нормативной, методической литературой,</w:t>
      </w:r>
    </w:p>
    <w:p w:rsidR="00D11DC5" w:rsidRPr="001A7717" w:rsidRDefault="00D11DC5" w:rsidP="00D11DC5">
      <w:pPr>
        <w:rPr>
          <w:rFonts w:ascii="Times New Roman" w:hAnsi="Times New Roman" w:cs="Times New Roman"/>
          <w:sz w:val="24"/>
          <w:szCs w:val="24"/>
        </w:rPr>
      </w:pPr>
      <w:r w:rsidRPr="001A7717">
        <w:rPr>
          <w:rFonts w:ascii="Times New Roman" w:hAnsi="Times New Roman" w:cs="Times New Roman"/>
          <w:sz w:val="24"/>
          <w:szCs w:val="24"/>
        </w:rPr>
        <w:t>- курсовую подготовку на базе центров: ГОУ ДПО «Институт развития регионального образования».</w:t>
      </w:r>
    </w:p>
    <w:p w:rsidR="00D11DC5" w:rsidRPr="001A7717" w:rsidRDefault="00D11DC5" w:rsidP="004E4DAC">
      <w:pPr>
        <w:rPr>
          <w:rFonts w:ascii="Times New Roman" w:hAnsi="Times New Roman" w:cs="Times New Roman"/>
          <w:sz w:val="24"/>
          <w:szCs w:val="24"/>
        </w:rPr>
      </w:pPr>
      <w:r w:rsidRPr="001A7717">
        <w:rPr>
          <w:rFonts w:ascii="Times New Roman" w:hAnsi="Times New Roman" w:cs="Times New Roman"/>
          <w:sz w:val="24"/>
          <w:szCs w:val="24"/>
        </w:rPr>
        <w:t>В соответствии с Порядком аттестации педагогических и руководящих работников государственных и муниципальных образовательных учреждений в МКДОУ проходит процесс аттест</w:t>
      </w:r>
      <w:r w:rsidR="00ED1DAA">
        <w:rPr>
          <w:rFonts w:ascii="Times New Roman" w:hAnsi="Times New Roman" w:cs="Times New Roman"/>
          <w:sz w:val="24"/>
          <w:szCs w:val="24"/>
        </w:rPr>
        <w:t>ации педагогических работников.</w:t>
      </w:r>
    </w:p>
    <w:p w:rsidR="004E4DAC" w:rsidRPr="00D11DC5" w:rsidRDefault="004E4DAC" w:rsidP="004E4DAC">
      <w:pPr>
        <w:rPr>
          <w:rFonts w:ascii="Times New Roman" w:hAnsi="Times New Roman" w:cs="Times New Roman"/>
          <w:sz w:val="24"/>
          <w:szCs w:val="24"/>
          <w:u w:val="single"/>
        </w:rPr>
      </w:pPr>
      <w:r w:rsidRPr="00D11DC5">
        <w:rPr>
          <w:rFonts w:ascii="Times New Roman" w:hAnsi="Times New Roman" w:cs="Times New Roman"/>
          <w:sz w:val="24"/>
          <w:szCs w:val="24"/>
          <w:u w:val="single"/>
        </w:rPr>
        <w:t>Итоги курсовой подготовки: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Прошли </w:t>
      </w:r>
      <w:r w:rsidR="00D11DC5">
        <w:rPr>
          <w:rFonts w:ascii="Times New Roman" w:hAnsi="Times New Roman" w:cs="Times New Roman"/>
          <w:sz w:val="24"/>
          <w:szCs w:val="24"/>
        </w:rPr>
        <w:t>курс</w:t>
      </w:r>
      <w:r w:rsidR="00F02E37">
        <w:rPr>
          <w:rFonts w:ascii="Times New Roman" w:hAnsi="Times New Roman" w:cs="Times New Roman"/>
          <w:sz w:val="24"/>
          <w:szCs w:val="24"/>
        </w:rPr>
        <w:t>ы повышения квалификации в 2014 г.  – 4 (33</w:t>
      </w:r>
      <w:r w:rsidRPr="001A7717">
        <w:rPr>
          <w:rFonts w:ascii="Times New Roman" w:hAnsi="Times New Roman" w:cs="Times New Roman"/>
          <w:sz w:val="24"/>
          <w:szCs w:val="24"/>
        </w:rPr>
        <w:t>%)</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Анализ работы в данном направлении позволяет выделить положительные стороны:</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своевременная аттестация </w:t>
      </w:r>
      <w:r w:rsidR="00D11DC5">
        <w:rPr>
          <w:rFonts w:ascii="Times New Roman" w:hAnsi="Times New Roman" w:cs="Times New Roman"/>
          <w:sz w:val="24"/>
          <w:szCs w:val="24"/>
        </w:rPr>
        <w:t xml:space="preserve"> и повышение профессиональной компетенции </w:t>
      </w:r>
      <w:r w:rsidRPr="001A7717">
        <w:rPr>
          <w:rFonts w:ascii="Times New Roman" w:hAnsi="Times New Roman" w:cs="Times New Roman"/>
          <w:sz w:val="24"/>
          <w:szCs w:val="24"/>
        </w:rPr>
        <w:t>педагогов в соответствии с графиком;</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повышение професси</w:t>
      </w:r>
      <w:r w:rsidR="00F02E37">
        <w:rPr>
          <w:rFonts w:ascii="Times New Roman" w:hAnsi="Times New Roman" w:cs="Times New Roman"/>
          <w:sz w:val="24"/>
          <w:szCs w:val="24"/>
        </w:rPr>
        <w:t>ональной компетенции на КПК - 36</w:t>
      </w:r>
      <w:r w:rsidRPr="001A7717">
        <w:rPr>
          <w:rFonts w:ascii="Times New Roman" w:hAnsi="Times New Roman" w:cs="Times New Roman"/>
          <w:sz w:val="24"/>
          <w:szCs w:val="24"/>
        </w:rPr>
        <w:t>%;</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участие педагогов в конкурсах профессионального</w:t>
      </w:r>
      <w:r w:rsidR="00D11DC5">
        <w:rPr>
          <w:rFonts w:ascii="Times New Roman" w:hAnsi="Times New Roman" w:cs="Times New Roman"/>
          <w:sz w:val="24"/>
          <w:szCs w:val="24"/>
        </w:rPr>
        <w:t xml:space="preserve"> педагогического мастерства - 80</w:t>
      </w:r>
      <w:r w:rsidRPr="001A7717">
        <w:rPr>
          <w:rFonts w:ascii="Times New Roman" w:hAnsi="Times New Roman" w:cs="Times New Roman"/>
          <w:sz w:val="24"/>
          <w:szCs w:val="24"/>
        </w:rPr>
        <w:t>%</w:t>
      </w:r>
    </w:p>
    <w:p w:rsidR="004E4DAC" w:rsidRPr="00D11DC5" w:rsidRDefault="004E4DAC" w:rsidP="004E4DAC">
      <w:pPr>
        <w:rPr>
          <w:rFonts w:ascii="Times New Roman" w:hAnsi="Times New Roman" w:cs="Times New Roman"/>
          <w:b/>
          <w:sz w:val="24"/>
          <w:szCs w:val="24"/>
          <w:u w:val="single"/>
        </w:rPr>
      </w:pPr>
      <w:r w:rsidRPr="00D11DC5">
        <w:rPr>
          <w:rFonts w:ascii="Times New Roman" w:hAnsi="Times New Roman" w:cs="Times New Roman"/>
          <w:b/>
          <w:sz w:val="24"/>
          <w:szCs w:val="24"/>
          <w:u w:val="single"/>
        </w:rPr>
        <w:t>отрицательные стороны:</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Наблюдается снижение коли</w:t>
      </w:r>
      <w:r w:rsidR="00D11DC5">
        <w:rPr>
          <w:rFonts w:ascii="Times New Roman" w:hAnsi="Times New Roman" w:cs="Times New Roman"/>
          <w:sz w:val="24"/>
          <w:szCs w:val="24"/>
        </w:rPr>
        <w:t xml:space="preserve">чества аттестуемых на 1 </w:t>
      </w:r>
      <w:r w:rsidRPr="001A7717">
        <w:rPr>
          <w:rFonts w:ascii="Times New Roman" w:hAnsi="Times New Roman" w:cs="Times New Roman"/>
          <w:sz w:val="24"/>
          <w:szCs w:val="24"/>
        </w:rPr>
        <w:t xml:space="preserve"> категорию,  присутствует  аттестация большинства педагогов на соответствие занимаемой должности;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 - без курсовой подг</w:t>
      </w:r>
      <w:r w:rsidR="00F02E37">
        <w:rPr>
          <w:rFonts w:ascii="Times New Roman" w:hAnsi="Times New Roman" w:cs="Times New Roman"/>
          <w:sz w:val="24"/>
          <w:szCs w:val="24"/>
        </w:rPr>
        <w:t>отовки за последние пять лет – 5 (41</w:t>
      </w:r>
      <w:r w:rsidRPr="001A7717">
        <w:rPr>
          <w:rFonts w:ascii="Times New Roman" w:hAnsi="Times New Roman" w:cs="Times New Roman"/>
          <w:sz w:val="24"/>
          <w:szCs w:val="24"/>
        </w:rPr>
        <w:t>%).</w:t>
      </w:r>
    </w:p>
    <w:p w:rsidR="00D11DC5"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w:t>
      </w:r>
      <w:r w:rsidR="00D11DC5">
        <w:rPr>
          <w:rFonts w:ascii="Times New Roman" w:hAnsi="Times New Roman" w:cs="Times New Roman"/>
          <w:sz w:val="24"/>
          <w:szCs w:val="24"/>
        </w:rPr>
        <w:t xml:space="preserve">не достаточное участие в </w:t>
      </w:r>
      <w:r w:rsidRPr="001A7717">
        <w:rPr>
          <w:rFonts w:ascii="Times New Roman" w:hAnsi="Times New Roman" w:cs="Times New Roman"/>
          <w:sz w:val="24"/>
          <w:szCs w:val="24"/>
        </w:rPr>
        <w:t xml:space="preserve"> конкурсах</w:t>
      </w:r>
      <w:r w:rsidR="00D11DC5">
        <w:rPr>
          <w:rFonts w:ascii="Times New Roman" w:hAnsi="Times New Roman" w:cs="Times New Roman"/>
          <w:sz w:val="24"/>
          <w:szCs w:val="24"/>
        </w:rPr>
        <w:t xml:space="preserve"> регионального и федерального уровня</w:t>
      </w:r>
      <w:r w:rsidRPr="001A7717">
        <w:rPr>
          <w:rFonts w:ascii="Times New Roman" w:hAnsi="Times New Roman" w:cs="Times New Roman"/>
          <w:sz w:val="24"/>
          <w:szCs w:val="24"/>
        </w:rPr>
        <w:t xml:space="preserve"> </w:t>
      </w:r>
    </w:p>
    <w:p w:rsidR="004E4DAC" w:rsidRPr="00D11DC5" w:rsidRDefault="004E4DAC" w:rsidP="004E4DAC">
      <w:pPr>
        <w:rPr>
          <w:rFonts w:ascii="Times New Roman" w:hAnsi="Times New Roman" w:cs="Times New Roman"/>
          <w:b/>
          <w:sz w:val="24"/>
          <w:szCs w:val="24"/>
        </w:rPr>
      </w:pPr>
      <w:r w:rsidRPr="00D11DC5">
        <w:rPr>
          <w:rFonts w:ascii="Times New Roman" w:hAnsi="Times New Roman" w:cs="Times New Roman"/>
          <w:b/>
          <w:sz w:val="24"/>
          <w:szCs w:val="24"/>
        </w:rPr>
        <w:t>Пути решения проблемы:</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1.     Повысить активность участия педагогов  в распространении своего опыта через разные формы и пополнение портфолио</w:t>
      </w:r>
    </w:p>
    <w:p w:rsidR="00D11DC5"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2.     Продолжать  обучать на КПК </w:t>
      </w:r>
    </w:p>
    <w:p w:rsidR="004E4DAC"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3.     Повысить активность педагогов в подготовке детей к конкурсам.</w:t>
      </w:r>
    </w:p>
    <w:p w:rsidR="00286E71" w:rsidRPr="00064DFD" w:rsidRDefault="00286E71" w:rsidP="00286E71">
      <w:pPr>
        <w:tabs>
          <w:tab w:val="left" w:pos="1125"/>
        </w:tabs>
        <w:rPr>
          <w:rFonts w:ascii="Times New Roman" w:hAnsi="Times New Roman" w:cs="Times New Roman"/>
          <w:sz w:val="24"/>
          <w:szCs w:val="24"/>
        </w:rPr>
      </w:pPr>
      <w:r w:rsidRPr="00064DFD">
        <w:rPr>
          <w:rFonts w:ascii="Times New Roman" w:hAnsi="Times New Roman" w:cs="Times New Roman"/>
          <w:sz w:val="24"/>
          <w:szCs w:val="24"/>
        </w:rPr>
        <w:t>Анализ профессионального уровня педагогов позволяет сделать вывод о том, что коллектив сплоченный, квалифицированный, стабилен, работоспособный, т.е. опытный</w:t>
      </w:r>
      <w:r>
        <w:rPr>
          <w:rFonts w:ascii="Times New Roman" w:hAnsi="Times New Roman" w:cs="Times New Roman"/>
          <w:sz w:val="24"/>
          <w:szCs w:val="24"/>
        </w:rPr>
        <w:t>.</w:t>
      </w:r>
    </w:p>
    <w:p w:rsidR="00286E71" w:rsidRPr="00A112AF" w:rsidRDefault="00286E71" w:rsidP="00286E71">
      <w:pPr>
        <w:tabs>
          <w:tab w:val="left" w:pos="1125"/>
        </w:tabs>
        <w:spacing w:line="240" w:lineRule="auto"/>
        <w:jc w:val="both"/>
        <w:rPr>
          <w:rFonts w:ascii="Times New Roman" w:hAnsi="Times New Roman" w:cs="Times New Roman"/>
          <w:sz w:val="24"/>
          <w:szCs w:val="24"/>
        </w:rPr>
      </w:pPr>
      <w:r w:rsidRPr="00064DFD">
        <w:rPr>
          <w:rFonts w:ascii="Times New Roman" w:hAnsi="Times New Roman" w:cs="Times New Roman"/>
          <w:sz w:val="24"/>
          <w:szCs w:val="24"/>
        </w:rPr>
        <w:t xml:space="preserve"> ( педагоги имеют стаж работы более 10 лет) и одновременно перспективный ( работают молодые специалисты), накоплен опыт работы с детьми по организации и проведении организованной деятельности, использованию нетрадиционных методов и средств в обучении и развитии детей, совершенствуется работа в системе планиро</w:t>
      </w:r>
      <w:r>
        <w:rPr>
          <w:rFonts w:ascii="Times New Roman" w:hAnsi="Times New Roman" w:cs="Times New Roman"/>
          <w:sz w:val="24"/>
          <w:szCs w:val="24"/>
        </w:rPr>
        <w:t>вания образовательного процесса в соответствии с ФГТ.</w:t>
      </w:r>
    </w:p>
    <w:p w:rsidR="004E4DAC" w:rsidRPr="00286E71" w:rsidRDefault="00286E71" w:rsidP="00286E71">
      <w:pPr>
        <w:tabs>
          <w:tab w:val="left" w:pos="1125"/>
        </w:tabs>
        <w:spacing w:line="240" w:lineRule="auto"/>
        <w:jc w:val="both"/>
        <w:rPr>
          <w:rFonts w:ascii="Times New Roman" w:hAnsi="Times New Roman" w:cs="Times New Roman"/>
          <w:b/>
          <w:sz w:val="24"/>
          <w:szCs w:val="24"/>
        </w:rPr>
      </w:pPr>
      <w:r w:rsidRPr="00064DFD">
        <w:rPr>
          <w:rFonts w:ascii="Times New Roman" w:hAnsi="Times New Roman" w:cs="Times New Roman"/>
          <w:sz w:val="24"/>
          <w:szCs w:val="24"/>
        </w:rPr>
        <w:t>Основной состав педагогов отмечает свои достижения как « достаточный уровень». Это хороший показатель,  дающий перспективу развития педагога, повышение его квалификации путем самообразования ( использование интернет</w:t>
      </w:r>
      <w:r>
        <w:rPr>
          <w:rFonts w:ascii="Times New Roman" w:hAnsi="Times New Roman" w:cs="Times New Roman"/>
          <w:sz w:val="24"/>
          <w:szCs w:val="24"/>
        </w:rPr>
        <w:t xml:space="preserve"> </w:t>
      </w:r>
      <w:r w:rsidRPr="00064DFD">
        <w:rPr>
          <w:rFonts w:ascii="Times New Roman" w:hAnsi="Times New Roman" w:cs="Times New Roman"/>
          <w:sz w:val="24"/>
          <w:szCs w:val="24"/>
        </w:rPr>
        <w:t xml:space="preserve">- ресурсов), изучения и внедрения передового педагогического опыта, внедрения новых передовых технологий, эффективных методов и форм работы с детьми, </w:t>
      </w:r>
      <w:r>
        <w:rPr>
          <w:rFonts w:ascii="Times New Roman" w:hAnsi="Times New Roman" w:cs="Times New Roman"/>
          <w:sz w:val="24"/>
          <w:szCs w:val="24"/>
        </w:rPr>
        <w:t xml:space="preserve">но </w:t>
      </w:r>
      <w:r w:rsidRPr="00064DFD">
        <w:rPr>
          <w:rFonts w:ascii="Times New Roman" w:hAnsi="Times New Roman" w:cs="Times New Roman"/>
          <w:sz w:val="24"/>
          <w:szCs w:val="24"/>
        </w:rPr>
        <w:t xml:space="preserve"> </w:t>
      </w:r>
      <w:r w:rsidRPr="00681011">
        <w:rPr>
          <w:rFonts w:ascii="Times New Roman" w:hAnsi="Times New Roman" w:cs="Times New Roman"/>
          <w:b/>
          <w:sz w:val="24"/>
          <w:szCs w:val="24"/>
        </w:rPr>
        <w:t xml:space="preserve">некоторые педагоги испытывают затруднения в использовании современных технологий в работе с дошкольниками,  в планировании образовательного процесса в соответствии с ФГТ. </w:t>
      </w:r>
    </w:p>
    <w:p w:rsidR="004E4DAC" w:rsidRPr="00990EEF" w:rsidRDefault="00990EEF" w:rsidP="004E4DAC">
      <w:pPr>
        <w:rPr>
          <w:rFonts w:ascii="Times New Roman" w:hAnsi="Times New Roman" w:cs="Times New Roman"/>
          <w:i/>
          <w:sz w:val="28"/>
          <w:szCs w:val="28"/>
        </w:rPr>
      </w:pPr>
      <w:r>
        <w:rPr>
          <w:rFonts w:ascii="Times New Roman" w:hAnsi="Times New Roman" w:cs="Times New Roman"/>
          <w:i/>
          <w:sz w:val="28"/>
          <w:szCs w:val="28"/>
        </w:rPr>
        <w:t>11. Культурная жизнь МКДОУ</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Педагоги и воспитанники детского сада регулярно принимают участие в р</w:t>
      </w:r>
      <w:r w:rsidR="00990EEF">
        <w:rPr>
          <w:rFonts w:ascii="Times New Roman" w:hAnsi="Times New Roman" w:cs="Times New Roman"/>
          <w:sz w:val="24"/>
          <w:szCs w:val="24"/>
        </w:rPr>
        <w:t>азличных мероприятиях  муниципального</w:t>
      </w:r>
      <w:r w:rsidR="00ED1DAA">
        <w:rPr>
          <w:rFonts w:ascii="Times New Roman" w:hAnsi="Times New Roman" w:cs="Times New Roman"/>
          <w:sz w:val="24"/>
          <w:szCs w:val="24"/>
        </w:rPr>
        <w:t xml:space="preserve"> </w:t>
      </w:r>
      <w:r w:rsidRPr="001A7717">
        <w:rPr>
          <w:rFonts w:ascii="Times New Roman" w:hAnsi="Times New Roman" w:cs="Times New Roman"/>
          <w:sz w:val="24"/>
          <w:szCs w:val="24"/>
        </w:rPr>
        <w:t xml:space="preserve"> уровня:</w:t>
      </w:r>
    </w:p>
    <w:p w:rsidR="004E4DAC" w:rsidRPr="001A7717" w:rsidRDefault="00ED1DAA" w:rsidP="004E4DAC">
      <w:pPr>
        <w:rPr>
          <w:rFonts w:ascii="Times New Roman" w:hAnsi="Times New Roman" w:cs="Times New Roman"/>
          <w:sz w:val="24"/>
          <w:szCs w:val="24"/>
        </w:rPr>
      </w:pPr>
      <w:r>
        <w:rPr>
          <w:rFonts w:ascii="Times New Roman" w:hAnsi="Times New Roman" w:cs="Times New Roman"/>
          <w:sz w:val="24"/>
          <w:szCs w:val="24"/>
        </w:rPr>
        <w:t xml:space="preserve">- </w:t>
      </w:r>
      <w:r w:rsidR="00990EEF">
        <w:rPr>
          <w:rFonts w:ascii="Times New Roman" w:hAnsi="Times New Roman" w:cs="Times New Roman"/>
          <w:sz w:val="24"/>
          <w:szCs w:val="24"/>
        </w:rPr>
        <w:t>Ежегодное у</w:t>
      </w:r>
      <w:r w:rsidR="004E4DAC" w:rsidRPr="001A7717">
        <w:rPr>
          <w:rFonts w:ascii="Times New Roman" w:hAnsi="Times New Roman" w:cs="Times New Roman"/>
          <w:sz w:val="24"/>
          <w:szCs w:val="24"/>
        </w:rPr>
        <w:t>частие детей и воспитателей в Кроссе Наций</w:t>
      </w:r>
      <w:r w:rsidR="00990EEF">
        <w:rPr>
          <w:rFonts w:ascii="Times New Roman" w:hAnsi="Times New Roman" w:cs="Times New Roman"/>
          <w:sz w:val="24"/>
          <w:szCs w:val="24"/>
        </w:rPr>
        <w:t>,  в выставках</w:t>
      </w:r>
    </w:p>
    <w:p w:rsidR="00ED1DAA" w:rsidRDefault="004E4DAC" w:rsidP="00990EEF">
      <w:pPr>
        <w:jc w:val="both"/>
        <w:rPr>
          <w:rFonts w:ascii="Times New Roman" w:hAnsi="Times New Roman" w:cs="Times New Roman"/>
          <w:sz w:val="24"/>
          <w:szCs w:val="24"/>
        </w:rPr>
      </w:pPr>
      <w:r w:rsidRPr="001A7717">
        <w:rPr>
          <w:rFonts w:ascii="Times New Roman" w:hAnsi="Times New Roman" w:cs="Times New Roman"/>
          <w:sz w:val="24"/>
          <w:szCs w:val="24"/>
        </w:rPr>
        <w:t>на празднике Дня поселка</w:t>
      </w:r>
      <w:r w:rsidR="00ED1DAA">
        <w:rPr>
          <w:rFonts w:ascii="Times New Roman" w:hAnsi="Times New Roman" w:cs="Times New Roman"/>
          <w:sz w:val="24"/>
          <w:szCs w:val="24"/>
        </w:rPr>
        <w:t>;</w:t>
      </w:r>
    </w:p>
    <w:p w:rsidR="004E4DAC" w:rsidRPr="001A7717" w:rsidRDefault="00ED1DAA" w:rsidP="00ED1DAA">
      <w:pPr>
        <w:jc w:val="both"/>
        <w:rPr>
          <w:rFonts w:ascii="Times New Roman" w:hAnsi="Times New Roman" w:cs="Times New Roman"/>
          <w:sz w:val="24"/>
          <w:szCs w:val="24"/>
        </w:rPr>
      </w:pPr>
      <w:r>
        <w:rPr>
          <w:rFonts w:ascii="Times New Roman" w:hAnsi="Times New Roman" w:cs="Times New Roman"/>
          <w:sz w:val="24"/>
          <w:szCs w:val="24"/>
        </w:rPr>
        <w:t>в 2014 году воспитатели вместе с детьми старшей и подготовительной к школе групп принимали участие</w:t>
      </w:r>
      <w:r w:rsidR="00990EEF">
        <w:rPr>
          <w:rFonts w:ascii="Times New Roman" w:hAnsi="Times New Roman" w:cs="Times New Roman"/>
          <w:sz w:val="24"/>
          <w:szCs w:val="24"/>
        </w:rPr>
        <w:t xml:space="preserve"> в областном конкурсе « Седой Урал кует победу» </w:t>
      </w:r>
      <w:r>
        <w:rPr>
          <w:rFonts w:ascii="Times New Roman" w:hAnsi="Times New Roman" w:cs="Times New Roman"/>
          <w:sz w:val="24"/>
          <w:szCs w:val="24"/>
        </w:rPr>
        <w:t>и были награждены сертификатами участника.</w:t>
      </w:r>
    </w:p>
    <w:p w:rsidR="004E4DAC" w:rsidRPr="00990EEF" w:rsidRDefault="00990EEF" w:rsidP="004E4DAC">
      <w:pPr>
        <w:rPr>
          <w:rFonts w:ascii="Times New Roman" w:hAnsi="Times New Roman" w:cs="Times New Roman"/>
          <w:i/>
          <w:sz w:val="28"/>
          <w:szCs w:val="28"/>
        </w:rPr>
      </w:pPr>
      <w:r w:rsidRPr="00990EEF">
        <w:rPr>
          <w:rFonts w:ascii="Times New Roman" w:hAnsi="Times New Roman" w:cs="Times New Roman"/>
          <w:i/>
          <w:sz w:val="28"/>
          <w:szCs w:val="28"/>
        </w:rPr>
        <w:t>12. Финансовые ресурсы МК</w:t>
      </w:r>
      <w:r w:rsidR="004E4DAC" w:rsidRPr="00990EEF">
        <w:rPr>
          <w:rFonts w:ascii="Times New Roman" w:hAnsi="Times New Roman" w:cs="Times New Roman"/>
          <w:i/>
          <w:sz w:val="28"/>
          <w:szCs w:val="28"/>
        </w:rPr>
        <w:t>ДОУ и их использование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На основании распоряжения </w:t>
      </w:r>
      <w:r w:rsidR="00990EEF" w:rsidRPr="00FA48D1">
        <w:rPr>
          <w:rFonts w:ascii="Times New Roman" w:hAnsi="Times New Roman" w:cs="Times New Roman"/>
          <w:sz w:val="24"/>
          <w:szCs w:val="24"/>
        </w:rPr>
        <w:t>Управления о</w:t>
      </w:r>
      <w:r w:rsidRPr="00FA48D1">
        <w:rPr>
          <w:rFonts w:ascii="Times New Roman" w:hAnsi="Times New Roman" w:cs="Times New Roman"/>
          <w:sz w:val="24"/>
          <w:szCs w:val="24"/>
        </w:rPr>
        <w:t>бразо</w:t>
      </w:r>
      <w:r w:rsidR="00990EEF" w:rsidRPr="00FA48D1">
        <w:rPr>
          <w:rFonts w:ascii="Times New Roman" w:hAnsi="Times New Roman" w:cs="Times New Roman"/>
          <w:sz w:val="24"/>
          <w:szCs w:val="24"/>
        </w:rPr>
        <w:t>вания Гаринского городского округа</w:t>
      </w:r>
      <w:r w:rsidRPr="00FA48D1">
        <w:rPr>
          <w:rFonts w:ascii="Times New Roman" w:hAnsi="Times New Roman" w:cs="Times New Roman"/>
          <w:sz w:val="24"/>
          <w:szCs w:val="24"/>
        </w:rPr>
        <w:t>. официальная родительская плата за пребывание ребёнка в детском саду составляет</w:t>
      </w:r>
      <w:r w:rsidR="00ED1DAA" w:rsidRPr="00FA48D1">
        <w:rPr>
          <w:rFonts w:ascii="Times New Roman" w:hAnsi="Times New Roman" w:cs="Times New Roman"/>
          <w:sz w:val="24"/>
          <w:szCs w:val="24"/>
        </w:rPr>
        <w:t xml:space="preserve"> 1600</w:t>
      </w:r>
      <w:r w:rsidRPr="00FA48D1">
        <w:rPr>
          <w:rFonts w:ascii="Times New Roman" w:hAnsi="Times New Roman" w:cs="Times New Roman"/>
          <w:sz w:val="24"/>
          <w:szCs w:val="24"/>
        </w:rPr>
        <w:t xml:space="preserve"> </w:t>
      </w:r>
      <w:r w:rsidR="00990EEF" w:rsidRPr="00FA48D1">
        <w:rPr>
          <w:rFonts w:ascii="Times New Roman" w:hAnsi="Times New Roman" w:cs="Times New Roman"/>
          <w:sz w:val="24"/>
          <w:szCs w:val="24"/>
        </w:rPr>
        <w:t xml:space="preserve"> </w:t>
      </w:r>
      <w:r w:rsidRPr="00FA48D1">
        <w:rPr>
          <w:rFonts w:ascii="Times New Roman" w:hAnsi="Times New Roman" w:cs="Times New Roman"/>
          <w:sz w:val="24"/>
          <w:szCs w:val="24"/>
        </w:rPr>
        <w:t>руб. 00 коп.</w:t>
      </w:r>
      <w:r w:rsidRPr="001A7717">
        <w:rPr>
          <w:rFonts w:ascii="Times New Roman" w:hAnsi="Times New Roman" w:cs="Times New Roman"/>
          <w:sz w:val="24"/>
          <w:szCs w:val="24"/>
        </w:rPr>
        <w:t xml:space="preserve">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К льготным категориям  на начисление платы за содержание ребёнка в детском саду относятся семьи,  имеющие трех и более несовершеннолетних детей в форме компенсации в размере: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- 20% внесенной родительской платы на первого ребенка;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- 50 % внесенной родительской  платы  на второго ребенка;</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- 70 % внесенной родительской платы на третьего ребенка и последующих детей в семье;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Финансирование МКДОУ осуществляется из бюджета муниципального образования  Гаринского городского округа на основании Программы развития учреждения. Расходование финансовых средств осуществляется в соответствии </w:t>
      </w:r>
      <w:r w:rsidR="00C923BB">
        <w:rPr>
          <w:rFonts w:ascii="Times New Roman" w:hAnsi="Times New Roman" w:cs="Times New Roman"/>
          <w:sz w:val="24"/>
          <w:szCs w:val="24"/>
        </w:rPr>
        <w:t xml:space="preserve">с бюджетной  сметой 2014 года. </w:t>
      </w:r>
    </w:p>
    <w:p w:rsidR="004E4DAC" w:rsidRPr="001A7717" w:rsidRDefault="004E4DAC" w:rsidP="004E4DAC">
      <w:pPr>
        <w:rPr>
          <w:rFonts w:ascii="Times New Roman" w:hAnsi="Times New Roman" w:cs="Times New Roman"/>
          <w:sz w:val="24"/>
          <w:szCs w:val="24"/>
        </w:rPr>
      </w:pPr>
    </w:p>
    <w:p w:rsidR="00990EEF" w:rsidRDefault="004E4DAC" w:rsidP="004E4DAC">
      <w:pPr>
        <w:rPr>
          <w:rFonts w:ascii="Times New Roman" w:hAnsi="Times New Roman" w:cs="Times New Roman"/>
          <w:i/>
          <w:sz w:val="28"/>
          <w:szCs w:val="28"/>
        </w:rPr>
      </w:pPr>
      <w:r w:rsidRPr="00990EEF">
        <w:rPr>
          <w:rFonts w:ascii="Times New Roman" w:hAnsi="Times New Roman" w:cs="Times New Roman"/>
          <w:i/>
          <w:sz w:val="28"/>
          <w:szCs w:val="28"/>
        </w:rPr>
        <w:t xml:space="preserve">13. Общие выводы по результатам образовательной деятельности </w:t>
      </w:r>
    </w:p>
    <w:p w:rsidR="004E4DAC" w:rsidRPr="00990EEF" w:rsidRDefault="00990EEF" w:rsidP="004E4DAC">
      <w:pPr>
        <w:rPr>
          <w:rFonts w:ascii="Times New Roman" w:hAnsi="Times New Roman" w:cs="Times New Roman"/>
          <w:i/>
          <w:sz w:val="28"/>
          <w:szCs w:val="28"/>
        </w:rPr>
      </w:pPr>
      <w:r>
        <w:rPr>
          <w:rFonts w:ascii="Times New Roman" w:hAnsi="Times New Roman" w:cs="Times New Roman"/>
          <w:i/>
          <w:sz w:val="28"/>
          <w:szCs w:val="28"/>
        </w:rPr>
        <w:t xml:space="preserve">                     </w:t>
      </w:r>
      <w:r w:rsidR="004E4DAC" w:rsidRPr="00990EEF">
        <w:rPr>
          <w:rFonts w:ascii="Times New Roman" w:hAnsi="Times New Roman" w:cs="Times New Roman"/>
          <w:i/>
          <w:sz w:val="28"/>
          <w:szCs w:val="28"/>
        </w:rPr>
        <w:t xml:space="preserve">МКДОУ и перспективы развития </w:t>
      </w:r>
    </w:p>
    <w:p w:rsidR="006345E1" w:rsidRPr="00E7164D" w:rsidRDefault="006345E1" w:rsidP="006345E1">
      <w:pPr>
        <w:pStyle w:val="a7"/>
      </w:pPr>
      <w:r>
        <w:t xml:space="preserve">Весь воспитательно-образовательный процесс в 2013-2014 учебном году был направлен на реализацию </w:t>
      </w:r>
      <w:r>
        <w:rPr>
          <w:rStyle w:val="a6"/>
        </w:rPr>
        <w:t>главной цели функционирования ДОУ:</w:t>
      </w:r>
      <w:r>
        <w:t xml:space="preserve"> сохранение и укрепление физического и психического здоровья детей; развитие познавательно-речевых качеств и художественно-эстетических способностей детей; социально-личностное развитие каждого ребенка с учетом его индивидуальных особенностей; оказание помощи семье в воспитание детей; максимальную реализацию потенциальных возможностей детей дошкольного возраста; стабилизацию психофизического развития воспитанников для успешной интеграции в общеобразовательную школу и общество сверстников.</w:t>
      </w:r>
    </w:p>
    <w:p w:rsidR="004E4DAC" w:rsidRPr="001A7717" w:rsidRDefault="004E4DAC" w:rsidP="004E4DAC">
      <w:pPr>
        <w:rPr>
          <w:rFonts w:ascii="Times New Roman" w:hAnsi="Times New Roman" w:cs="Times New Roman"/>
          <w:sz w:val="24"/>
          <w:szCs w:val="24"/>
        </w:rPr>
      </w:pP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 2013 – 2014 учебном году МКДОУ были поставлены следующие задачи:</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ЦЕЛЬ:   Обеспечить федеральный стандарт по уровню равных возможностей полноценного развития каждого ребенка в период дошкольного детства</w:t>
      </w:r>
    </w:p>
    <w:p w:rsidR="004E4DAC" w:rsidRPr="001A7717" w:rsidRDefault="004E4DAC" w:rsidP="004E4DAC">
      <w:pPr>
        <w:rPr>
          <w:rFonts w:ascii="Times New Roman" w:hAnsi="Times New Roman" w:cs="Times New Roman"/>
          <w:sz w:val="24"/>
          <w:szCs w:val="24"/>
        </w:rPr>
      </w:pPr>
    </w:p>
    <w:p w:rsidR="004E4DAC" w:rsidRPr="001A7717" w:rsidRDefault="00990EEF" w:rsidP="004E4DAC">
      <w:pPr>
        <w:rPr>
          <w:rFonts w:ascii="Times New Roman" w:hAnsi="Times New Roman" w:cs="Times New Roman"/>
          <w:sz w:val="24"/>
          <w:szCs w:val="24"/>
        </w:rPr>
      </w:pPr>
      <w:r>
        <w:rPr>
          <w:rFonts w:ascii="Times New Roman" w:hAnsi="Times New Roman" w:cs="Times New Roman"/>
          <w:sz w:val="24"/>
          <w:szCs w:val="24"/>
        </w:rPr>
        <w:t>ЗАДАЧИ:</w:t>
      </w:r>
    </w:p>
    <w:p w:rsidR="004E4DAC" w:rsidRPr="00990EEF" w:rsidRDefault="004E4DAC" w:rsidP="00990EEF">
      <w:pPr>
        <w:pStyle w:val="a5"/>
        <w:numPr>
          <w:ilvl w:val="0"/>
          <w:numId w:val="12"/>
        </w:numPr>
        <w:rPr>
          <w:rFonts w:ascii="Times New Roman" w:hAnsi="Times New Roman" w:cs="Times New Roman"/>
          <w:sz w:val="24"/>
          <w:szCs w:val="24"/>
        </w:rPr>
      </w:pPr>
      <w:r w:rsidRPr="00990EEF">
        <w:rPr>
          <w:rFonts w:ascii="Times New Roman" w:hAnsi="Times New Roman" w:cs="Times New Roman"/>
          <w:sz w:val="24"/>
          <w:szCs w:val="24"/>
        </w:rPr>
        <w:t>Продолжать работу по созданию безопасных условий для сохранения и укрепления здоровья детей во всех видах детск</w:t>
      </w:r>
      <w:r w:rsidR="00990EEF" w:rsidRPr="00990EEF">
        <w:rPr>
          <w:rFonts w:ascii="Times New Roman" w:hAnsi="Times New Roman" w:cs="Times New Roman"/>
          <w:sz w:val="24"/>
          <w:szCs w:val="24"/>
        </w:rPr>
        <w:t>ой деятельности</w:t>
      </w:r>
    </w:p>
    <w:p w:rsidR="004E4DAC" w:rsidRPr="00990EEF" w:rsidRDefault="004E4DAC" w:rsidP="004E4DAC">
      <w:pPr>
        <w:pStyle w:val="a5"/>
        <w:numPr>
          <w:ilvl w:val="0"/>
          <w:numId w:val="12"/>
        </w:numPr>
        <w:rPr>
          <w:rFonts w:ascii="Times New Roman" w:hAnsi="Times New Roman" w:cs="Times New Roman"/>
          <w:sz w:val="24"/>
          <w:szCs w:val="24"/>
        </w:rPr>
      </w:pPr>
      <w:r w:rsidRPr="00990EEF">
        <w:rPr>
          <w:rFonts w:ascii="Times New Roman" w:hAnsi="Times New Roman" w:cs="Times New Roman"/>
          <w:sz w:val="24"/>
          <w:szCs w:val="24"/>
        </w:rPr>
        <w:t>Создать образовательное пространство для развития дошкольников, открывающей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w:t>
      </w:r>
    </w:p>
    <w:p w:rsidR="00DF3E2B" w:rsidRDefault="004E4DAC" w:rsidP="004E4DAC">
      <w:pPr>
        <w:pStyle w:val="a5"/>
        <w:numPr>
          <w:ilvl w:val="0"/>
          <w:numId w:val="12"/>
        </w:numPr>
        <w:rPr>
          <w:rFonts w:ascii="Times New Roman" w:hAnsi="Times New Roman" w:cs="Times New Roman"/>
          <w:sz w:val="24"/>
          <w:szCs w:val="24"/>
        </w:rPr>
      </w:pPr>
      <w:r w:rsidRPr="00990EEF">
        <w:rPr>
          <w:rFonts w:ascii="Times New Roman" w:hAnsi="Times New Roman" w:cs="Times New Roman"/>
          <w:sz w:val="24"/>
          <w:szCs w:val="24"/>
        </w:rPr>
        <w:t xml:space="preserve">Совершенствовать систему психолого – педагогической поддержки социальных функций семьи, влияющих на качество семейного воспитания.   </w:t>
      </w:r>
    </w:p>
    <w:p w:rsidR="00DF3E2B" w:rsidRDefault="00DF3E2B" w:rsidP="00DF3E2B">
      <w:pPr>
        <w:pStyle w:val="a5"/>
        <w:rPr>
          <w:rFonts w:ascii="Times New Roman" w:hAnsi="Times New Roman" w:cs="Times New Roman"/>
          <w:sz w:val="24"/>
          <w:szCs w:val="24"/>
        </w:rPr>
      </w:pPr>
    </w:p>
    <w:p w:rsidR="00DF3E2B" w:rsidRPr="00DF3E2B" w:rsidRDefault="00DF3E2B" w:rsidP="00DF3E2B">
      <w:pPr>
        <w:tabs>
          <w:tab w:val="left" w:pos="1125"/>
        </w:tabs>
        <w:ind w:left="360"/>
        <w:rPr>
          <w:rFonts w:ascii="Times New Roman" w:hAnsi="Times New Roman" w:cs="Times New Roman"/>
          <w:sz w:val="24"/>
          <w:szCs w:val="24"/>
        </w:rPr>
      </w:pPr>
      <w:r w:rsidRPr="00DF3E2B">
        <w:rPr>
          <w:rFonts w:ascii="Times New Roman" w:hAnsi="Times New Roman" w:cs="Times New Roman"/>
          <w:sz w:val="24"/>
          <w:szCs w:val="24"/>
        </w:rPr>
        <w:lastRenderedPageBreak/>
        <w:t>Для решения этих задач был составлен и утвержден годовой план работы, задачи решались через разные направления: работа с детьми, с педагогами и с родителями.</w:t>
      </w:r>
    </w:p>
    <w:p w:rsidR="00BF110D" w:rsidRDefault="00DF3E2B" w:rsidP="00BF110D">
      <w:pPr>
        <w:pStyle w:val="a5"/>
        <w:tabs>
          <w:tab w:val="left" w:pos="1125"/>
        </w:tabs>
        <w:rPr>
          <w:rFonts w:ascii="Times New Roman" w:hAnsi="Times New Roman" w:cs="Times New Roman"/>
          <w:sz w:val="24"/>
          <w:szCs w:val="24"/>
        </w:rPr>
      </w:pPr>
      <w:r w:rsidRPr="00DF3E2B">
        <w:rPr>
          <w:rFonts w:ascii="Times New Roman" w:hAnsi="Times New Roman" w:cs="Times New Roman"/>
          <w:sz w:val="24"/>
          <w:szCs w:val="24"/>
        </w:rPr>
        <w:t>С целью реализации этих задач в течение года были проведены педагогические советы, на каждом из которых были приняты решения</w:t>
      </w:r>
      <w:r w:rsidR="00BF110D">
        <w:rPr>
          <w:rFonts w:ascii="Times New Roman" w:hAnsi="Times New Roman" w:cs="Times New Roman"/>
          <w:sz w:val="24"/>
          <w:szCs w:val="24"/>
        </w:rPr>
        <w:t xml:space="preserve"> к выполнению намеченных задач.</w:t>
      </w:r>
    </w:p>
    <w:p w:rsidR="00C923BB" w:rsidRPr="00BF110D" w:rsidRDefault="00BF110D" w:rsidP="00BF110D">
      <w:pPr>
        <w:tabs>
          <w:tab w:val="left" w:pos="1125"/>
        </w:tabs>
        <w:rPr>
          <w:rFonts w:ascii="Times New Roman" w:hAnsi="Times New Roman" w:cs="Times New Roman"/>
          <w:sz w:val="24"/>
          <w:szCs w:val="24"/>
        </w:rPr>
      </w:pPr>
      <w:r>
        <w:rPr>
          <w:rFonts w:ascii="Times New Roman" w:hAnsi="Times New Roman" w:cs="Times New Roman"/>
          <w:sz w:val="24"/>
          <w:szCs w:val="24"/>
        </w:rPr>
        <w:t xml:space="preserve">* </w:t>
      </w:r>
      <w:r w:rsidR="00DF3E2B" w:rsidRPr="00BF110D">
        <w:rPr>
          <w:rFonts w:ascii="Times New Roman" w:hAnsi="Times New Roman" w:cs="Times New Roman"/>
          <w:sz w:val="24"/>
          <w:szCs w:val="24"/>
        </w:rPr>
        <w:t>первый – установочный «Организация воспитательно-обра</w:t>
      </w:r>
      <w:r w:rsidR="00C923BB" w:rsidRPr="00BF110D">
        <w:rPr>
          <w:rFonts w:ascii="Times New Roman" w:hAnsi="Times New Roman" w:cs="Times New Roman"/>
          <w:sz w:val="24"/>
          <w:szCs w:val="24"/>
        </w:rPr>
        <w:t>зовательной работы в ДОУ на 2013 – 2014 учебный год»</w:t>
      </w:r>
    </w:p>
    <w:p w:rsidR="00C923BB" w:rsidRDefault="00C923BB" w:rsidP="00C923BB">
      <w:pPr>
        <w:tabs>
          <w:tab w:val="left" w:pos="1125"/>
        </w:tabs>
        <w:rPr>
          <w:rFonts w:ascii="Times New Roman" w:hAnsi="Times New Roman" w:cs="Times New Roman"/>
          <w:sz w:val="24"/>
          <w:szCs w:val="24"/>
        </w:rPr>
      </w:pPr>
      <w:r>
        <w:rPr>
          <w:rFonts w:ascii="Times New Roman" w:hAnsi="Times New Roman" w:cs="Times New Roman"/>
          <w:sz w:val="24"/>
          <w:szCs w:val="24"/>
        </w:rPr>
        <w:t xml:space="preserve"> *</w:t>
      </w:r>
      <w:r w:rsidR="00BF110D">
        <w:rPr>
          <w:rFonts w:ascii="Times New Roman" w:hAnsi="Times New Roman" w:cs="Times New Roman"/>
          <w:sz w:val="24"/>
          <w:szCs w:val="24"/>
        </w:rPr>
        <w:t xml:space="preserve">  второй –   « Двигательная активность и ее роль в развитии детей»</w:t>
      </w:r>
    </w:p>
    <w:p w:rsidR="00DF3E2B" w:rsidRPr="00C923BB" w:rsidRDefault="00C923BB" w:rsidP="00C923BB">
      <w:pPr>
        <w:tabs>
          <w:tab w:val="left" w:pos="1125"/>
        </w:tabs>
        <w:rPr>
          <w:rFonts w:ascii="Times New Roman" w:hAnsi="Times New Roman" w:cs="Times New Roman"/>
          <w:sz w:val="24"/>
          <w:szCs w:val="24"/>
        </w:rPr>
      </w:pPr>
      <w:r>
        <w:rPr>
          <w:rFonts w:ascii="Times New Roman" w:hAnsi="Times New Roman" w:cs="Times New Roman"/>
          <w:sz w:val="24"/>
          <w:szCs w:val="24"/>
        </w:rPr>
        <w:t xml:space="preserve"> *</w:t>
      </w:r>
      <w:r w:rsidR="00DF3E2B" w:rsidRPr="00C923BB">
        <w:rPr>
          <w:rFonts w:ascii="Times New Roman" w:hAnsi="Times New Roman" w:cs="Times New Roman"/>
          <w:sz w:val="24"/>
          <w:szCs w:val="24"/>
        </w:rPr>
        <w:t xml:space="preserve"> третий – </w:t>
      </w:r>
      <w:r w:rsidR="00BF110D">
        <w:rPr>
          <w:rFonts w:ascii="Times New Roman" w:hAnsi="Times New Roman" w:cs="Times New Roman"/>
          <w:sz w:val="24"/>
          <w:szCs w:val="24"/>
        </w:rPr>
        <w:t xml:space="preserve">   « Ребенок и социальная действительность»</w:t>
      </w:r>
    </w:p>
    <w:p w:rsidR="00DF3E2B" w:rsidRDefault="00C923BB" w:rsidP="00C923BB">
      <w:pPr>
        <w:tabs>
          <w:tab w:val="left" w:pos="1125"/>
        </w:tabs>
        <w:rPr>
          <w:rFonts w:ascii="Times New Roman" w:hAnsi="Times New Roman" w:cs="Times New Roman"/>
          <w:sz w:val="24"/>
          <w:szCs w:val="24"/>
        </w:rPr>
      </w:pPr>
      <w:r>
        <w:rPr>
          <w:rFonts w:ascii="Times New Roman" w:hAnsi="Times New Roman" w:cs="Times New Roman"/>
          <w:sz w:val="24"/>
          <w:szCs w:val="24"/>
        </w:rPr>
        <w:t xml:space="preserve"> *</w:t>
      </w:r>
      <w:r w:rsidR="00DF3E2B" w:rsidRPr="00DF3E2B">
        <w:rPr>
          <w:rFonts w:ascii="Times New Roman" w:hAnsi="Times New Roman" w:cs="Times New Roman"/>
          <w:sz w:val="24"/>
          <w:szCs w:val="24"/>
        </w:rPr>
        <w:t xml:space="preserve"> четвертый – итоговый: « Итоги работы за учебный год».</w:t>
      </w:r>
    </w:p>
    <w:p w:rsidR="006A18C2" w:rsidRPr="006A18C2" w:rsidRDefault="006A18C2" w:rsidP="006A18C2">
      <w:pPr>
        <w:tabs>
          <w:tab w:val="left" w:pos="1125"/>
        </w:tabs>
        <w:rPr>
          <w:rFonts w:ascii="Times New Roman" w:hAnsi="Times New Roman" w:cs="Times New Roman"/>
          <w:b/>
          <w:sz w:val="24"/>
          <w:szCs w:val="24"/>
        </w:rPr>
      </w:pPr>
      <w:r w:rsidRPr="006A18C2">
        <w:rPr>
          <w:rFonts w:ascii="Times New Roman" w:hAnsi="Times New Roman" w:cs="Times New Roman"/>
          <w:b/>
          <w:sz w:val="24"/>
          <w:szCs w:val="24"/>
        </w:rPr>
        <w:t>На педагогических советах были  рассмотрены следующие  вопросы :</w:t>
      </w:r>
    </w:p>
    <w:p w:rsidR="006A18C2" w:rsidRDefault="006A18C2" w:rsidP="006A18C2">
      <w:pPr>
        <w:tabs>
          <w:tab w:val="left" w:pos="1125"/>
        </w:tabs>
        <w:rPr>
          <w:rFonts w:ascii="Times New Roman" w:hAnsi="Times New Roman" w:cs="Times New Roman"/>
          <w:sz w:val="24"/>
          <w:szCs w:val="24"/>
        </w:rPr>
      </w:pPr>
      <w:r>
        <w:rPr>
          <w:rFonts w:ascii="Times New Roman" w:hAnsi="Times New Roman" w:cs="Times New Roman"/>
          <w:sz w:val="24"/>
          <w:szCs w:val="24"/>
        </w:rPr>
        <w:t>- Развитие креативности детей в продуктивной деятельности</w:t>
      </w:r>
    </w:p>
    <w:p w:rsidR="006A18C2" w:rsidRDefault="006A18C2" w:rsidP="006A18C2">
      <w:pPr>
        <w:tabs>
          <w:tab w:val="left" w:pos="1125"/>
        </w:tabs>
        <w:rPr>
          <w:rFonts w:ascii="Times New Roman" w:hAnsi="Times New Roman" w:cs="Times New Roman"/>
          <w:sz w:val="24"/>
          <w:szCs w:val="24"/>
        </w:rPr>
      </w:pPr>
      <w:r>
        <w:rPr>
          <w:rFonts w:ascii="Times New Roman" w:hAnsi="Times New Roman" w:cs="Times New Roman"/>
          <w:sz w:val="24"/>
          <w:szCs w:val="24"/>
        </w:rPr>
        <w:t>- Роль взрослого в процессе приобщения детей к социальной действительности</w:t>
      </w:r>
    </w:p>
    <w:p w:rsidR="006A18C2" w:rsidRDefault="006A18C2" w:rsidP="006A18C2">
      <w:pPr>
        <w:tabs>
          <w:tab w:val="left" w:pos="1125"/>
        </w:tabs>
        <w:rPr>
          <w:rFonts w:ascii="Times New Roman" w:hAnsi="Times New Roman" w:cs="Times New Roman"/>
          <w:sz w:val="24"/>
          <w:szCs w:val="24"/>
        </w:rPr>
      </w:pPr>
      <w:r>
        <w:rPr>
          <w:rFonts w:ascii="Times New Roman" w:hAnsi="Times New Roman" w:cs="Times New Roman"/>
          <w:sz w:val="24"/>
          <w:szCs w:val="24"/>
        </w:rPr>
        <w:t>- Особенности гендерной социализации в игровой деятельности дошкольников</w:t>
      </w:r>
    </w:p>
    <w:p w:rsidR="006A18C2" w:rsidRDefault="006A18C2" w:rsidP="006A18C2">
      <w:pPr>
        <w:tabs>
          <w:tab w:val="left" w:pos="1125"/>
        </w:tabs>
        <w:rPr>
          <w:rFonts w:ascii="Times New Roman" w:hAnsi="Times New Roman" w:cs="Times New Roman"/>
          <w:sz w:val="24"/>
          <w:szCs w:val="24"/>
        </w:rPr>
      </w:pPr>
      <w:r>
        <w:rPr>
          <w:rFonts w:ascii="Times New Roman" w:hAnsi="Times New Roman" w:cs="Times New Roman"/>
          <w:sz w:val="24"/>
          <w:szCs w:val="24"/>
        </w:rPr>
        <w:t>- Двигательная активность и ее роль в физическом развитии детей- Использование фольклора в развитии двигательной активности</w:t>
      </w:r>
    </w:p>
    <w:p w:rsidR="006A18C2" w:rsidRPr="00064DFD" w:rsidRDefault="006A18C2" w:rsidP="006A18C2">
      <w:pPr>
        <w:tabs>
          <w:tab w:val="left" w:pos="1125"/>
        </w:tabs>
        <w:rPr>
          <w:rFonts w:ascii="Times New Roman" w:hAnsi="Times New Roman" w:cs="Times New Roman"/>
          <w:sz w:val="24"/>
          <w:szCs w:val="24"/>
        </w:rPr>
      </w:pPr>
      <w:r>
        <w:rPr>
          <w:rFonts w:ascii="Times New Roman" w:hAnsi="Times New Roman" w:cs="Times New Roman"/>
          <w:sz w:val="24"/>
          <w:szCs w:val="24"/>
        </w:rPr>
        <w:t xml:space="preserve">- Двигательное творчество – одно из средств повышения двигательной активности </w:t>
      </w:r>
    </w:p>
    <w:p w:rsidR="006A18C2" w:rsidRDefault="006A18C2" w:rsidP="006A18C2">
      <w:pPr>
        <w:tabs>
          <w:tab w:val="left" w:pos="1125"/>
        </w:tabs>
        <w:rPr>
          <w:rFonts w:ascii="Times New Roman" w:hAnsi="Times New Roman" w:cs="Times New Roman"/>
          <w:b/>
        </w:rPr>
      </w:pPr>
      <w:r w:rsidRPr="006A18C2">
        <w:rPr>
          <w:rFonts w:ascii="Times New Roman" w:hAnsi="Times New Roman" w:cs="Times New Roman"/>
          <w:b/>
        </w:rPr>
        <w:t>Для повышения уровня педагогического мастерства проводились консультации, практикумы, семинары, мастер – классы, конкурсы:</w:t>
      </w:r>
    </w:p>
    <w:p w:rsidR="006A18C2" w:rsidRPr="009B3ABE" w:rsidRDefault="006A18C2" w:rsidP="006A18C2">
      <w:pPr>
        <w:tabs>
          <w:tab w:val="left" w:pos="1125"/>
        </w:tabs>
        <w:rPr>
          <w:rFonts w:ascii="Times New Roman" w:hAnsi="Times New Roman" w:cs="Times New Roman"/>
        </w:rPr>
      </w:pPr>
      <w:r w:rsidRPr="009B3ABE">
        <w:rPr>
          <w:rFonts w:ascii="Times New Roman" w:hAnsi="Times New Roman" w:cs="Times New Roman"/>
        </w:rPr>
        <w:t>- Итоговый мониторинг</w:t>
      </w:r>
    </w:p>
    <w:p w:rsidR="006A18C2" w:rsidRPr="009B3ABE" w:rsidRDefault="006A18C2" w:rsidP="006A18C2">
      <w:pPr>
        <w:tabs>
          <w:tab w:val="left" w:pos="1125"/>
        </w:tabs>
        <w:rPr>
          <w:rFonts w:ascii="Times New Roman" w:hAnsi="Times New Roman" w:cs="Times New Roman"/>
        </w:rPr>
      </w:pPr>
      <w:r w:rsidRPr="009B3ABE">
        <w:rPr>
          <w:rFonts w:ascii="Times New Roman" w:hAnsi="Times New Roman" w:cs="Times New Roman"/>
        </w:rPr>
        <w:t>- Самооценка профессиональных навыков воспитателя</w:t>
      </w:r>
    </w:p>
    <w:p w:rsidR="006A18C2" w:rsidRPr="009B3ABE" w:rsidRDefault="006A18C2" w:rsidP="006A18C2">
      <w:pPr>
        <w:tabs>
          <w:tab w:val="left" w:pos="1125"/>
        </w:tabs>
        <w:rPr>
          <w:rFonts w:ascii="Times New Roman" w:hAnsi="Times New Roman" w:cs="Times New Roman"/>
        </w:rPr>
      </w:pPr>
      <w:r w:rsidRPr="009B3ABE">
        <w:rPr>
          <w:rFonts w:ascii="Times New Roman" w:hAnsi="Times New Roman" w:cs="Times New Roman"/>
        </w:rPr>
        <w:t xml:space="preserve">- </w:t>
      </w:r>
      <w:r w:rsidR="009B3ABE" w:rsidRPr="009B3ABE">
        <w:rPr>
          <w:rFonts w:ascii="Times New Roman" w:hAnsi="Times New Roman" w:cs="Times New Roman"/>
        </w:rPr>
        <w:t>Аукцион педагогических идей</w:t>
      </w:r>
    </w:p>
    <w:p w:rsidR="009B3ABE" w:rsidRPr="009B3ABE" w:rsidRDefault="009B3ABE" w:rsidP="006A18C2">
      <w:pPr>
        <w:tabs>
          <w:tab w:val="left" w:pos="1125"/>
        </w:tabs>
        <w:rPr>
          <w:rFonts w:ascii="Times New Roman" w:hAnsi="Times New Roman" w:cs="Times New Roman"/>
        </w:rPr>
      </w:pPr>
      <w:r w:rsidRPr="009B3ABE">
        <w:rPr>
          <w:rFonts w:ascii="Times New Roman" w:hAnsi="Times New Roman" w:cs="Times New Roman"/>
        </w:rPr>
        <w:t>- Здоровый образ жизни – что это?</w:t>
      </w:r>
    </w:p>
    <w:p w:rsidR="009B3ABE" w:rsidRPr="009B3ABE" w:rsidRDefault="009B3ABE" w:rsidP="006A18C2">
      <w:pPr>
        <w:tabs>
          <w:tab w:val="left" w:pos="1125"/>
        </w:tabs>
        <w:rPr>
          <w:rFonts w:ascii="Times New Roman" w:hAnsi="Times New Roman" w:cs="Times New Roman"/>
        </w:rPr>
      </w:pPr>
      <w:r w:rsidRPr="009B3ABE">
        <w:rPr>
          <w:rFonts w:ascii="Times New Roman" w:hAnsi="Times New Roman" w:cs="Times New Roman"/>
        </w:rPr>
        <w:t>- Современные формы организации педагогического процесса в ДОУ</w:t>
      </w:r>
    </w:p>
    <w:p w:rsidR="009B3ABE" w:rsidRPr="009B3ABE" w:rsidRDefault="009B3ABE" w:rsidP="006A18C2">
      <w:pPr>
        <w:tabs>
          <w:tab w:val="left" w:pos="1125"/>
        </w:tabs>
        <w:rPr>
          <w:rFonts w:ascii="Times New Roman" w:hAnsi="Times New Roman" w:cs="Times New Roman"/>
        </w:rPr>
      </w:pPr>
      <w:r w:rsidRPr="009B3ABE">
        <w:rPr>
          <w:rFonts w:ascii="Times New Roman" w:hAnsi="Times New Roman" w:cs="Times New Roman"/>
        </w:rPr>
        <w:t>-Компьютерная презентация аналитических отчетов</w:t>
      </w:r>
    </w:p>
    <w:p w:rsidR="006A18C2" w:rsidRDefault="006A18C2" w:rsidP="006A18C2">
      <w:pPr>
        <w:tabs>
          <w:tab w:val="left" w:pos="1125"/>
        </w:tabs>
        <w:rPr>
          <w:rFonts w:ascii="Times New Roman" w:hAnsi="Times New Roman" w:cs="Times New Roman"/>
          <w:b/>
          <w:sz w:val="24"/>
          <w:szCs w:val="24"/>
        </w:rPr>
      </w:pPr>
      <w:r w:rsidRPr="00BC4D89">
        <w:rPr>
          <w:rFonts w:ascii="Times New Roman" w:hAnsi="Times New Roman" w:cs="Times New Roman"/>
          <w:b/>
          <w:sz w:val="24"/>
          <w:szCs w:val="24"/>
        </w:rPr>
        <w:t>Выставки, конкурсы:</w:t>
      </w:r>
    </w:p>
    <w:p w:rsidR="009B3ABE" w:rsidRPr="009B3ABE" w:rsidRDefault="009B3ABE" w:rsidP="006A18C2">
      <w:pPr>
        <w:tabs>
          <w:tab w:val="left" w:pos="1125"/>
        </w:tabs>
        <w:rPr>
          <w:rFonts w:ascii="Times New Roman" w:hAnsi="Times New Roman" w:cs="Times New Roman"/>
          <w:sz w:val="24"/>
          <w:szCs w:val="24"/>
        </w:rPr>
      </w:pPr>
      <w:r>
        <w:rPr>
          <w:rFonts w:ascii="Times New Roman" w:hAnsi="Times New Roman" w:cs="Times New Roman"/>
          <w:b/>
          <w:sz w:val="24"/>
          <w:szCs w:val="24"/>
        </w:rPr>
        <w:t xml:space="preserve">- </w:t>
      </w:r>
      <w:r w:rsidRPr="009B3ABE">
        <w:rPr>
          <w:rFonts w:ascii="Times New Roman" w:hAnsi="Times New Roman" w:cs="Times New Roman"/>
          <w:sz w:val="24"/>
          <w:szCs w:val="24"/>
        </w:rPr>
        <w:t>Смешные медвежата</w:t>
      </w:r>
    </w:p>
    <w:p w:rsidR="009B3ABE" w:rsidRPr="009B3ABE" w:rsidRDefault="009B3ABE" w:rsidP="006A18C2">
      <w:pPr>
        <w:tabs>
          <w:tab w:val="left" w:pos="1125"/>
        </w:tabs>
        <w:rPr>
          <w:rFonts w:ascii="Times New Roman" w:hAnsi="Times New Roman" w:cs="Times New Roman"/>
          <w:sz w:val="24"/>
          <w:szCs w:val="24"/>
        </w:rPr>
      </w:pPr>
      <w:r w:rsidRPr="009B3ABE">
        <w:rPr>
          <w:rFonts w:ascii="Times New Roman" w:hAnsi="Times New Roman" w:cs="Times New Roman"/>
          <w:sz w:val="24"/>
          <w:szCs w:val="24"/>
        </w:rPr>
        <w:t>- Весенняя капель</w:t>
      </w:r>
    </w:p>
    <w:p w:rsidR="009B3ABE" w:rsidRPr="009B3ABE" w:rsidRDefault="009B3ABE" w:rsidP="006A18C2">
      <w:pPr>
        <w:tabs>
          <w:tab w:val="left" w:pos="1125"/>
        </w:tabs>
        <w:rPr>
          <w:rFonts w:ascii="Times New Roman" w:hAnsi="Times New Roman" w:cs="Times New Roman"/>
          <w:sz w:val="24"/>
          <w:szCs w:val="24"/>
        </w:rPr>
      </w:pPr>
      <w:r w:rsidRPr="009B3ABE">
        <w:rPr>
          <w:rFonts w:ascii="Times New Roman" w:hAnsi="Times New Roman" w:cs="Times New Roman"/>
          <w:sz w:val="24"/>
          <w:szCs w:val="24"/>
        </w:rPr>
        <w:t>- Цветы для мамы</w:t>
      </w:r>
    </w:p>
    <w:p w:rsidR="009B3ABE" w:rsidRPr="009B3ABE" w:rsidRDefault="009B3ABE" w:rsidP="006A18C2">
      <w:pPr>
        <w:tabs>
          <w:tab w:val="left" w:pos="1125"/>
        </w:tabs>
        <w:rPr>
          <w:rFonts w:ascii="Times New Roman" w:hAnsi="Times New Roman" w:cs="Times New Roman"/>
          <w:sz w:val="24"/>
          <w:szCs w:val="24"/>
        </w:rPr>
      </w:pPr>
      <w:r w:rsidRPr="009B3ABE">
        <w:rPr>
          <w:rFonts w:ascii="Times New Roman" w:hAnsi="Times New Roman" w:cs="Times New Roman"/>
          <w:sz w:val="24"/>
          <w:szCs w:val="24"/>
        </w:rPr>
        <w:t>- Мои любимые детские стихи</w:t>
      </w:r>
    </w:p>
    <w:p w:rsidR="009B3ABE" w:rsidRPr="009B3ABE" w:rsidRDefault="009B3ABE" w:rsidP="006A18C2">
      <w:pPr>
        <w:tabs>
          <w:tab w:val="left" w:pos="1125"/>
        </w:tabs>
        <w:rPr>
          <w:rFonts w:ascii="Times New Roman" w:hAnsi="Times New Roman" w:cs="Times New Roman"/>
          <w:sz w:val="24"/>
          <w:szCs w:val="24"/>
        </w:rPr>
      </w:pPr>
      <w:r w:rsidRPr="009B3ABE">
        <w:rPr>
          <w:rFonts w:ascii="Times New Roman" w:hAnsi="Times New Roman" w:cs="Times New Roman"/>
          <w:sz w:val="24"/>
          <w:szCs w:val="24"/>
        </w:rPr>
        <w:t>- Зимние забавы</w:t>
      </w:r>
    </w:p>
    <w:p w:rsidR="009B3ABE" w:rsidRPr="009B3ABE" w:rsidRDefault="009B3ABE" w:rsidP="006A18C2">
      <w:pPr>
        <w:tabs>
          <w:tab w:val="left" w:pos="1125"/>
        </w:tabs>
        <w:rPr>
          <w:rFonts w:ascii="Times New Roman" w:hAnsi="Times New Roman" w:cs="Times New Roman"/>
          <w:sz w:val="24"/>
          <w:szCs w:val="24"/>
        </w:rPr>
      </w:pPr>
      <w:r w:rsidRPr="009B3ABE">
        <w:rPr>
          <w:rFonts w:ascii="Times New Roman" w:hAnsi="Times New Roman" w:cs="Times New Roman"/>
          <w:sz w:val="24"/>
          <w:szCs w:val="24"/>
        </w:rPr>
        <w:lastRenderedPageBreak/>
        <w:t>-Вот какая мама</w:t>
      </w:r>
    </w:p>
    <w:p w:rsidR="009B3ABE" w:rsidRPr="009B3ABE" w:rsidRDefault="009B3ABE" w:rsidP="006A18C2">
      <w:pPr>
        <w:tabs>
          <w:tab w:val="left" w:pos="1125"/>
        </w:tabs>
        <w:rPr>
          <w:rFonts w:ascii="Times New Roman" w:hAnsi="Times New Roman" w:cs="Times New Roman"/>
          <w:sz w:val="24"/>
          <w:szCs w:val="24"/>
        </w:rPr>
      </w:pPr>
      <w:r w:rsidRPr="009B3ABE">
        <w:rPr>
          <w:rFonts w:ascii="Times New Roman" w:hAnsi="Times New Roman" w:cs="Times New Roman"/>
          <w:sz w:val="24"/>
          <w:szCs w:val="24"/>
        </w:rPr>
        <w:t>-Очарование осени</w:t>
      </w:r>
    </w:p>
    <w:p w:rsidR="00C56CBA" w:rsidRDefault="009B3ABE" w:rsidP="009B3ABE">
      <w:pPr>
        <w:tabs>
          <w:tab w:val="left" w:pos="1125"/>
        </w:tabs>
        <w:rPr>
          <w:rFonts w:ascii="Times New Roman" w:hAnsi="Times New Roman" w:cs="Times New Roman"/>
          <w:sz w:val="24"/>
          <w:szCs w:val="24"/>
        </w:rPr>
      </w:pPr>
      <w:r w:rsidRPr="009B3ABE">
        <w:rPr>
          <w:rFonts w:ascii="Times New Roman" w:hAnsi="Times New Roman" w:cs="Times New Roman"/>
          <w:sz w:val="24"/>
          <w:szCs w:val="24"/>
        </w:rPr>
        <w:t>- Наш детский сад</w:t>
      </w:r>
    </w:p>
    <w:p w:rsidR="004E4DAC" w:rsidRDefault="00C56CBA" w:rsidP="009B3ABE">
      <w:pPr>
        <w:tabs>
          <w:tab w:val="left" w:pos="1125"/>
        </w:tabs>
        <w:rPr>
          <w:rFonts w:ascii="Times New Roman" w:hAnsi="Times New Roman" w:cs="Times New Roman"/>
          <w:sz w:val="24"/>
          <w:szCs w:val="24"/>
        </w:rPr>
      </w:pPr>
      <w:r>
        <w:rPr>
          <w:rFonts w:ascii="Times New Roman" w:hAnsi="Times New Roman" w:cs="Times New Roman"/>
          <w:sz w:val="24"/>
          <w:szCs w:val="24"/>
        </w:rPr>
        <w:t xml:space="preserve">В течение учебного года были проведены различные календарные праздники, развлечения, спортивно-развлекательные мероприятия: Новый год, 8 марта, </w:t>
      </w:r>
      <w:r w:rsidR="004E4DAC" w:rsidRPr="009B3ABE">
        <w:rPr>
          <w:rFonts w:ascii="Times New Roman" w:hAnsi="Times New Roman" w:cs="Times New Roman"/>
          <w:sz w:val="24"/>
          <w:szCs w:val="24"/>
        </w:rPr>
        <w:t xml:space="preserve"> </w:t>
      </w:r>
      <w:r>
        <w:rPr>
          <w:rFonts w:ascii="Times New Roman" w:hAnsi="Times New Roman" w:cs="Times New Roman"/>
          <w:sz w:val="24"/>
          <w:szCs w:val="24"/>
        </w:rPr>
        <w:t xml:space="preserve">1 апреля, День здоровья, </w:t>
      </w:r>
      <w:r w:rsidR="00FA48D1">
        <w:rPr>
          <w:rFonts w:ascii="Times New Roman" w:hAnsi="Times New Roman" w:cs="Times New Roman"/>
          <w:sz w:val="24"/>
          <w:szCs w:val="24"/>
        </w:rPr>
        <w:t>П</w:t>
      </w:r>
      <w:r>
        <w:rPr>
          <w:rFonts w:ascii="Times New Roman" w:hAnsi="Times New Roman" w:cs="Times New Roman"/>
          <w:sz w:val="24"/>
          <w:szCs w:val="24"/>
        </w:rPr>
        <w:t xml:space="preserve">раздник цветов, В мире народных игр, рыцарский турнир, </w:t>
      </w:r>
      <w:r w:rsidR="00FA48D1">
        <w:rPr>
          <w:rFonts w:ascii="Times New Roman" w:hAnsi="Times New Roman" w:cs="Times New Roman"/>
          <w:sz w:val="24"/>
          <w:szCs w:val="24"/>
        </w:rPr>
        <w:t>П</w:t>
      </w:r>
      <w:r>
        <w:rPr>
          <w:rFonts w:ascii="Times New Roman" w:hAnsi="Times New Roman" w:cs="Times New Roman"/>
          <w:sz w:val="24"/>
          <w:szCs w:val="24"/>
        </w:rPr>
        <w:t>раздник русского валенка,</w:t>
      </w:r>
      <w:r w:rsidR="00FA48D1">
        <w:rPr>
          <w:rFonts w:ascii="Times New Roman" w:hAnsi="Times New Roman" w:cs="Times New Roman"/>
          <w:sz w:val="24"/>
          <w:szCs w:val="24"/>
        </w:rPr>
        <w:t xml:space="preserve"> День пожилого человека, З</w:t>
      </w:r>
      <w:r>
        <w:rPr>
          <w:rFonts w:ascii="Times New Roman" w:hAnsi="Times New Roman" w:cs="Times New Roman"/>
          <w:sz w:val="24"/>
          <w:szCs w:val="24"/>
        </w:rPr>
        <w:t>дравствуй, осень, День знаний, День дошкольного работника, спортивные развлечения.</w:t>
      </w:r>
    </w:p>
    <w:p w:rsidR="00F02E37" w:rsidRDefault="00F02E37" w:rsidP="009B3ABE">
      <w:pPr>
        <w:tabs>
          <w:tab w:val="left" w:pos="1125"/>
        </w:tabs>
        <w:rPr>
          <w:rFonts w:ascii="Times New Roman" w:hAnsi="Times New Roman" w:cs="Times New Roman"/>
          <w:sz w:val="24"/>
          <w:szCs w:val="24"/>
        </w:rPr>
      </w:pPr>
      <w:r>
        <w:rPr>
          <w:rFonts w:ascii="Times New Roman" w:hAnsi="Times New Roman" w:cs="Times New Roman"/>
          <w:sz w:val="24"/>
          <w:szCs w:val="24"/>
        </w:rPr>
        <w:t xml:space="preserve">Предметно-развивающая среда была дополнена новыми дидактическими играми, наглядными пособиями по ОО  « Социализация», </w:t>
      </w:r>
      <w:r w:rsidR="009B530C">
        <w:rPr>
          <w:rFonts w:ascii="Times New Roman" w:hAnsi="Times New Roman" w:cs="Times New Roman"/>
          <w:sz w:val="24"/>
          <w:szCs w:val="24"/>
        </w:rPr>
        <w:t>« Коммуникация», « Познание»</w:t>
      </w:r>
    </w:p>
    <w:p w:rsidR="0041179B" w:rsidRPr="009B3ABE" w:rsidRDefault="0041179B" w:rsidP="009B3ABE">
      <w:pPr>
        <w:tabs>
          <w:tab w:val="left" w:pos="1125"/>
        </w:tabs>
        <w:rPr>
          <w:rFonts w:ascii="Times New Roman" w:hAnsi="Times New Roman" w:cs="Times New Roman"/>
          <w:sz w:val="24"/>
          <w:szCs w:val="24"/>
        </w:rPr>
      </w:pPr>
      <w:r>
        <w:rPr>
          <w:rFonts w:ascii="Times New Roman" w:hAnsi="Times New Roman" w:cs="Times New Roman"/>
          <w:sz w:val="24"/>
          <w:szCs w:val="24"/>
        </w:rPr>
        <w:t>Разработан план работы на летний оздоровительный период, направленный на развитие физических качеств дошкольников с помощью подвижных игр на воздухе.</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С учетом анализа поставленных задач на 2013 – 2014 учебный год по реализации образовательных программ можно сделать вывод: </w:t>
      </w:r>
    </w:p>
    <w:p w:rsidR="004E4DAC"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 xml:space="preserve">- </w:t>
      </w:r>
      <w:r w:rsidRPr="00E56763">
        <w:rPr>
          <w:rFonts w:ascii="Times New Roman" w:hAnsi="Times New Roman" w:cs="Times New Roman"/>
          <w:sz w:val="24"/>
          <w:szCs w:val="24"/>
        </w:rPr>
        <w:t>сод</w:t>
      </w:r>
      <w:r w:rsidRPr="001A7717">
        <w:rPr>
          <w:rFonts w:ascii="Times New Roman" w:hAnsi="Times New Roman" w:cs="Times New Roman"/>
          <w:sz w:val="24"/>
          <w:szCs w:val="24"/>
        </w:rPr>
        <w:t>ержание качества подготовки воспитанников соответствует требованиям ФГТ;</w:t>
      </w:r>
    </w:p>
    <w:p w:rsidR="00DC7943" w:rsidRPr="001A7717" w:rsidRDefault="00DC7943" w:rsidP="004E4DAC">
      <w:pPr>
        <w:rPr>
          <w:rFonts w:ascii="Times New Roman" w:hAnsi="Times New Roman" w:cs="Times New Roman"/>
          <w:sz w:val="24"/>
          <w:szCs w:val="24"/>
        </w:rPr>
      </w:pPr>
      <w:r>
        <w:rPr>
          <w:rFonts w:ascii="Times New Roman" w:hAnsi="Times New Roman" w:cs="Times New Roman"/>
          <w:sz w:val="24"/>
          <w:szCs w:val="24"/>
        </w:rPr>
        <w:t>-</w:t>
      </w:r>
      <w:r w:rsidRPr="00DC7943">
        <w:rPr>
          <w:rFonts w:ascii="Times New Roman" w:hAnsi="Times New Roman" w:cs="Times New Roman"/>
          <w:sz w:val="24"/>
          <w:szCs w:val="24"/>
        </w:rPr>
        <w:t xml:space="preserve"> </w:t>
      </w:r>
      <w:r>
        <w:rPr>
          <w:rFonts w:ascii="Times New Roman" w:hAnsi="Times New Roman" w:cs="Times New Roman"/>
          <w:sz w:val="24"/>
          <w:szCs w:val="24"/>
        </w:rPr>
        <w:t>б</w:t>
      </w:r>
      <w:r w:rsidRPr="001A7717">
        <w:rPr>
          <w:rFonts w:ascii="Times New Roman" w:hAnsi="Times New Roman" w:cs="Times New Roman"/>
          <w:sz w:val="24"/>
          <w:szCs w:val="24"/>
        </w:rPr>
        <w:t>лагодаря творческому отношению к работе педагогов, тесному их сотрудничеству с коллективом родителей и, конечно же, благодаря сформированности ключевых компетентностей у детей, значительно улучшилась социальная активность детского сада.</w:t>
      </w:r>
      <w:r>
        <w:rPr>
          <w:rFonts w:ascii="Times New Roman" w:hAnsi="Times New Roman" w:cs="Times New Roman"/>
          <w:sz w:val="24"/>
          <w:szCs w:val="24"/>
        </w:rPr>
        <w:tab/>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Одним из основных показателей работы дошкольного образовательного учреждения является уровень готовности к школьному обучению его выпускников.</w:t>
      </w:r>
      <w:r w:rsidR="00286E71">
        <w:rPr>
          <w:rFonts w:ascii="Times New Roman" w:hAnsi="Times New Roman" w:cs="Times New Roman"/>
          <w:sz w:val="24"/>
          <w:szCs w:val="24"/>
        </w:rPr>
        <w:t xml:space="preserve"> В 2014 году было выпущено в школу – 28 </w:t>
      </w:r>
      <w:r w:rsidR="00DF3E2B">
        <w:rPr>
          <w:rFonts w:ascii="Times New Roman" w:hAnsi="Times New Roman" w:cs="Times New Roman"/>
          <w:sz w:val="24"/>
          <w:szCs w:val="24"/>
        </w:rPr>
        <w:t>детей</w:t>
      </w:r>
      <w:r w:rsidR="00286E71">
        <w:rPr>
          <w:rFonts w:ascii="Times New Roman" w:hAnsi="Times New Roman" w:cs="Times New Roman"/>
          <w:sz w:val="24"/>
          <w:szCs w:val="24"/>
        </w:rPr>
        <w:t xml:space="preserve">, 2013 году </w:t>
      </w:r>
      <w:r w:rsidR="00DF3E2B">
        <w:rPr>
          <w:rFonts w:ascii="Times New Roman" w:hAnsi="Times New Roman" w:cs="Times New Roman"/>
          <w:sz w:val="24"/>
          <w:szCs w:val="24"/>
        </w:rPr>
        <w:t>– 55 детей</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Анализ данных  позволяет сделать следующие выводы:</w:t>
      </w:r>
    </w:p>
    <w:p w:rsidR="004E4DAC" w:rsidRPr="001A7717" w:rsidRDefault="00286E71" w:rsidP="004E4DAC">
      <w:pPr>
        <w:rPr>
          <w:rFonts w:ascii="Times New Roman" w:hAnsi="Times New Roman" w:cs="Times New Roman"/>
          <w:sz w:val="24"/>
          <w:szCs w:val="24"/>
        </w:rPr>
      </w:pPr>
      <w:r>
        <w:rPr>
          <w:rFonts w:ascii="Times New Roman" w:hAnsi="Times New Roman" w:cs="Times New Roman"/>
          <w:sz w:val="24"/>
          <w:szCs w:val="24"/>
        </w:rPr>
        <w:t xml:space="preserve"> </w:t>
      </w:r>
      <w:r w:rsidR="004E4DAC" w:rsidRPr="001A7717">
        <w:rPr>
          <w:rFonts w:ascii="Times New Roman" w:hAnsi="Times New Roman" w:cs="Times New Roman"/>
          <w:sz w:val="24"/>
          <w:szCs w:val="24"/>
        </w:rPr>
        <w:t>Большая часть выпускников владеет родным языком и основными формами речи; выделяет задачи из общего контекста деятельности; имеет развитое образное мышление; владеет способами решения познавательных задач (интеллектуальная готовность к школе).</w:t>
      </w:r>
    </w:p>
    <w:p w:rsidR="004E4DAC" w:rsidRPr="001A7717" w:rsidRDefault="00286E71" w:rsidP="004E4DAC">
      <w:pPr>
        <w:rPr>
          <w:rFonts w:ascii="Times New Roman" w:hAnsi="Times New Roman" w:cs="Times New Roman"/>
          <w:sz w:val="24"/>
          <w:szCs w:val="24"/>
        </w:rPr>
      </w:pPr>
      <w:r>
        <w:rPr>
          <w:rFonts w:ascii="Times New Roman" w:hAnsi="Times New Roman" w:cs="Times New Roman"/>
          <w:sz w:val="24"/>
          <w:szCs w:val="24"/>
        </w:rPr>
        <w:t xml:space="preserve"> </w:t>
      </w:r>
      <w:r w:rsidR="004E4DAC" w:rsidRPr="001A7717">
        <w:rPr>
          <w:rFonts w:ascii="Times New Roman" w:hAnsi="Times New Roman" w:cs="Times New Roman"/>
          <w:sz w:val="24"/>
          <w:szCs w:val="24"/>
        </w:rPr>
        <w:t>Большая часть выпускников имеет сформированные навыки общения, познавательную и социальную мотивацию учения (личностная готовность к школе).</w:t>
      </w:r>
    </w:p>
    <w:tbl>
      <w:tblPr>
        <w:tblW w:w="0" w:type="auto"/>
        <w:shd w:val="clear" w:color="auto" w:fill="FFFFFF"/>
        <w:tblLook w:val="04A0" w:firstRow="1" w:lastRow="0" w:firstColumn="1" w:lastColumn="0" w:noHBand="0" w:noVBand="1"/>
      </w:tblPr>
      <w:tblGrid>
        <w:gridCol w:w="5595"/>
        <w:gridCol w:w="3538"/>
      </w:tblGrid>
      <w:tr w:rsidR="004E4DAC" w:rsidRPr="001A7717" w:rsidTr="00974D34">
        <w:tc>
          <w:tcPr>
            <w:tcW w:w="5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Показатели</w:t>
            </w:r>
          </w:p>
        </w:tc>
        <w:tc>
          <w:tcPr>
            <w:tcW w:w="35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E4DAC" w:rsidRPr="001A7717" w:rsidRDefault="00DF3E2B" w:rsidP="009B530C">
            <w:pPr>
              <w:rPr>
                <w:rFonts w:ascii="Times New Roman" w:hAnsi="Times New Roman" w:cs="Times New Roman"/>
                <w:sz w:val="24"/>
                <w:szCs w:val="24"/>
              </w:rPr>
            </w:pPr>
            <w:r>
              <w:rPr>
                <w:rFonts w:ascii="Times New Roman" w:hAnsi="Times New Roman" w:cs="Times New Roman"/>
                <w:sz w:val="24"/>
                <w:szCs w:val="24"/>
              </w:rPr>
              <w:t>2013-2014</w:t>
            </w:r>
            <w:r w:rsidR="006345E1">
              <w:rPr>
                <w:rFonts w:ascii="Times New Roman" w:hAnsi="Times New Roman" w:cs="Times New Roman"/>
                <w:sz w:val="24"/>
                <w:szCs w:val="24"/>
              </w:rPr>
              <w:t xml:space="preserve"> гг.       </w:t>
            </w:r>
          </w:p>
        </w:tc>
      </w:tr>
      <w:tr w:rsidR="004E4DAC" w:rsidRPr="001A7717" w:rsidTr="00974D34">
        <w:tc>
          <w:tcPr>
            <w:tcW w:w="5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Интеллектуальное развитие</w:t>
            </w:r>
          </w:p>
        </w:tc>
        <w:tc>
          <w:tcPr>
            <w:tcW w:w="35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69%</w:t>
            </w:r>
            <w:r w:rsidR="006345E1">
              <w:rPr>
                <w:rFonts w:ascii="Times New Roman" w:hAnsi="Times New Roman" w:cs="Times New Roman"/>
                <w:sz w:val="24"/>
                <w:szCs w:val="24"/>
              </w:rPr>
              <w:t xml:space="preserve">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31%</w:t>
            </w:r>
            <w:r w:rsidR="006345E1">
              <w:rPr>
                <w:rFonts w:ascii="Times New Roman" w:hAnsi="Times New Roman" w:cs="Times New Roman"/>
                <w:sz w:val="24"/>
                <w:szCs w:val="24"/>
              </w:rPr>
              <w:t xml:space="preserve">                  </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0%</w:t>
            </w:r>
          </w:p>
        </w:tc>
      </w:tr>
      <w:tr w:rsidR="004E4DAC" w:rsidRPr="001A7717" w:rsidTr="00974D34">
        <w:tc>
          <w:tcPr>
            <w:tcW w:w="5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Эмоционально-личностное развитие</w:t>
            </w:r>
          </w:p>
        </w:tc>
        <w:tc>
          <w:tcPr>
            <w:tcW w:w="35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85%</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15%</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0%</w:t>
            </w:r>
          </w:p>
        </w:tc>
      </w:tr>
      <w:tr w:rsidR="004E4DAC" w:rsidRPr="001A7717" w:rsidTr="00974D34">
        <w:tc>
          <w:tcPr>
            <w:tcW w:w="5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lastRenderedPageBreak/>
              <w:t>Развитие речи</w:t>
            </w:r>
          </w:p>
        </w:tc>
        <w:tc>
          <w:tcPr>
            <w:tcW w:w="35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E4DAC" w:rsidRPr="001A7717" w:rsidRDefault="00C56CBA" w:rsidP="004E4DAC">
            <w:pPr>
              <w:rPr>
                <w:rFonts w:ascii="Times New Roman" w:hAnsi="Times New Roman" w:cs="Times New Roman"/>
                <w:sz w:val="24"/>
                <w:szCs w:val="24"/>
              </w:rPr>
            </w:pPr>
            <w:r>
              <w:rPr>
                <w:rFonts w:ascii="Times New Roman" w:hAnsi="Times New Roman" w:cs="Times New Roman"/>
                <w:sz w:val="24"/>
                <w:szCs w:val="24"/>
              </w:rPr>
              <w:t>88</w:t>
            </w:r>
            <w:r w:rsidR="004E4DAC" w:rsidRPr="001A7717">
              <w:rPr>
                <w:rFonts w:ascii="Times New Roman" w:hAnsi="Times New Roman" w:cs="Times New Roman"/>
                <w:sz w:val="24"/>
                <w:szCs w:val="24"/>
              </w:rPr>
              <w:t>%</w:t>
            </w:r>
            <w:r w:rsidR="006345E1">
              <w:rPr>
                <w:rFonts w:ascii="Times New Roman" w:hAnsi="Times New Roman" w:cs="Times New Roman"/>
                <w:sz w:val="24"/>
                <w:szCs w:val="24"/>
              </w:rPr>
              <w:t xml:space="preserve">                                </w:t>
            </w:r>
          </w:p>
          <w:p w:rsidR="004E4DAC" w:rsidRPr="001A7717" w:rsidRDefault="00C56CBA" w:rsidP="004E4DAC">
            <w:pPr>
              <w:rPr>
                <w:rFonts w:ascii="Times New Roman" w:hAnsi="Times New Roman" w:cs="Times New Roman"/>
                <w:sz w:val="24"/>
                <w:szCs w:val="24"/>
              </w:rPr>
            </w:pPr>
            <w:r>
              <w:rPr>
                <w:rFonts w:ascii="Times New Roman" w:hAnsi="Times New Roman" w:cs="Times New Roman"/>
                <w:sz w:val="24"/>
                <w:szCs w:val="24"/>
              </w:rPr>
              <w:t>12</w:t>
            </w:r>
            <w:r w:rsidR="004E4DAC" w:rsidRPr="001A7717">
              <w:rPr>
                <w:rFonts w:ascii="Times New Roman" w:hAnsi="Times New Roman" w:cs="Times New Roman"/>
                <w:sz w:val="24"/>
                <w:szCs w:val="24"/>
              </w:rPr>
              <w:t>%</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0%</w:t>
            </w:r>
          </w:p>
        </w:tc>
      </w:tr>
      <w:tr w:rsidR="004E4DAC" w:rsidRPr="001A7717" w:rsidTr="00974D34">
        <w:tc>
          <w:tcPr>
            <w:tcW w:w="5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Психологическая готовность к школе</w:t>
            </w:r>
          </w:p>
        </w:tc>
        <w:tc>
          <w:tcPr>
            <w:tcW w:w="35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E4DAC" w:rsidRPr="001A7717" w:rsidRDefault="009B530C" w:rsidP="004E4DAC">
            <w:pPr>
              <w:rPr>
                <w:rFonts w:ascii="Times New Roman" w:hAnsi="Times New Roman" w:cs="Times New Roman"/>
                <w:sz w:val="24"/>
                <w:szCs w:val="24"/>
              </w:rPr>
            </w:pPr>
            <w:r>
              <w:rPr>
                <w:rFonts w:ascii="Times New Roman" w:hAnsi="Times New Roman" w:cs="Times New Roman"/>
                <w:sz w:val="24"/>
                <w:szCs w:val="24"/>
              </w:rPr>
              <w:t>88</w:t>
            </w:r>
            <w:r w:rsidR="004E4DAC" w:rsidRPr="001A7717">
              <w:rPr>
                <w:rFonts w:ascii="Times New Roman" w:hAnsi="Times New Roman" w:cs="Times New Roman"/>
                <w:sz w:val="24"/>
                <w:szCs w:val="24"/>
              </w:rPr>
              <w:t>%</w:t>
            </w:r>
          </w:p>
          <w:p w:rsidR="004E4DAC" w:rsidRPr="001A7717" w:rsidRDefault="009B530C" w:rsidP="004E4DAC">
            <w:pPr>
              <w:rPr>
                <w:rFonts w:ascii="Times New Roman" w:hAnsi="Times New Roman" w:cs="Times New Roman"/>
                <w:sz w:val="24"/>
                <w:szCs w:val="24"/>
              </w:rPr>
            </w:pPr>
            <w:r>
              <w:rPr>
                <w:rFonts w:ascii="Times New Roman" w:hAnsi="Times New Roman" w:cs="Times New Roman"/>
                <w:sz w:val="24"/>
                <w:szCs w:val="24"/>
              </w:rPr>
              <w:t>12</w:t>
            </w:r>
            <w:r w:rsidR="004E4DAC" w:rsidRPr="001A7717">
              <w:rPr>
                <w:rFonts w:ascii="Times New Roman" w:hAnsi="Times New Roman" w:cs="Times New Roman"/>
                <w:sz w:val="24"/>
                <w:szCs w:val="24"/>
              </w:rPr>
              <w:t>%</w:t>
            </w: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0%</w:t>
            </w:r>
          </w:p>
        </w:tc>
      </w:tr>
    </w:tbl>
    <w:p w:rsidR="004E4DAC" w:rsidRPr="001A7717" w:rsidRDefault="004E4DAC" w:rsidP="004E4DAC">
      <w:pPr>
        <w:rPr>
          <w:rFonts w:ascii="Times New Roman" w:hAnsi="Times New Roman" w:cs="Times New Roman"/>
          <w:sz w:val="24"/>
          <w:szCs w:val="24"/>
        </w:rPr>
      </w:pPr>
    </w:p>
    <w:p w:rsidR="0063444C" w:rsidRPr="0063444C" w:rsidRDefault="0063444C" w:rsidP="0063444C">
      <w:pPr>
        <w:tabs>
          <w:tab w:val="left" w:pos="1125"/>
        </w:tabs>
        <w:spacing w:line="240" w:lineRule="auto"/>
        <w:rPr>
          <w:b/>
          <w:sz w:val="28"/>
          <w:szCs w:val="28"/>
        </w:rPr>
      </w:pPr>
      <w:r>
        <w:t xml:space="preserve">                                     </w:t>
      </w:r>
      <w:r w:rsidRPr="0063444C">
        <w:rPr>
          <w:b/>
          <w:sz w:val="28"/>
          <w:szCs w:val="28"/>
        </w:rPr>
        <w:t xml:space="preserve">Анализ выполнения программы  </w:t>
      </w:r>
    </w:p>
    <w:p w:rsidR="0063444C" w:rsidRDefault="0063444C" w:rsidP="0063444C">
      <w:pPr>
        <w:tabs>
          <w:tab w:val="left" w:pos="1125"/>
        </w:tabs>
      </w:pPr>
    </w:p>
    <w:tbl>
      <w:tblPr>
        <w:tblStyle w:val="a8"/>
        <w:tblW w:w="13331" w:type="dxa"/>
        <w:tblInd w:w="-1168" w:type="dxa"/>
        <w:tblLayout w:type="fixed"/>
        <w:tblLook w:val="04A0" w:firstRow="1" w:lastRow="0" w:firstColumn="1" w:lastColumn="0" w:noHBand="0" w:noVBand="1"/>
      </w:tblPr>
      <w:tblGrid>
        <w:gridCol w:w="1843"/>
        <w:gridCol w:w="1134"/>
        <w:gridCol w:w="1701"/>
        <w:gridCol w:w="1418"/>
        <w:gridCol w:w="1417"/>
        <w:gridCol w:w="1560"/>
        <w:gridCol w:w="4258"/>
      </w:tblGrid>
      <w:tr w:rsidR="0063444C" w:rsidRPr="009A3AEA" w:rsidTr="00F8484E">
        <w:tc>
          <w:tcPr>
            <w:tcW w:w="1843" w:type="dxa"/>
          </w:tcPr>
          <w:p w:rsidR="0063444C" w:rsidRPr="009A3AEA" w:rsidRDefault="0063444C" w:rsidP="003D09CA">
            <w:pPr>
              <w:tabs>
                <w:tab w:val="left" w:pos="1125"/>
              </w:tabs>
              <w:rPr>
                <w:sz w:val="24"/>
                <w:szCs w:val="24"/>
              </w:rPr>
            </w:pPr>
            <w:r w:rsidRPr="009A3AEA">
              <w:rPr>
                <w:sz w:val="24"/>
                <w:szCs w:val="24"/>
              </w:rPr>
              <w:t>Образовательная область</w:t>
            </w:r>
          </w:p>
        </w:tc>
        <w:tc>
          <w:tcPr>
            <w:tcW w:w="1134" w:type="dxa"/>
          </w:tcPr>
          <w:p w:rsidR="0063444C" w:rsidRPr="00F8484E" w:rsidRDefault="0063444C" w:rsidP="003D09CA">
            <w:pPr>
              <w:tabs>
                <w:tab w:val="left" w:pos="1125"/>
              </w:tabs>
              <w:rPr>
                <w:b/>
                <w:sz w:val="24"/>
                <w:szCs w:val="24"/>
              </w:rPr>
            </w:pPr>
            <w:r w:rsidRPr="00F8484E">
              <w:rPr>
                <w:b/>
                <w:sz w:val="24"/>
                <w:szCs w:val="24"/>
              </w:rPr>
              <w:t>1 младшая группа</w:t>
            </w:r>
          </w:p>
          <w:p w:rsidR="0063444C" w:rsidRPr="00F8484E" w:rsidRDefault="0063444C" w:rsidP="003D09CA">
            <w:pPr>
              <w:tabs>
                <w:tab w:val="left" w:pos="1125"/>
              </w:tabs>
              <w:rPr>
                <w:b/>
                <w:sz w:val="24"/>
                <w:szCs w:val="24"/>
              </w:rPr>
            </w:pPr>
          </w:p>
          <w:p w:rsidR="0063444C" w:rsidRPr="00F8484E" w:rsidRDefault="0063444C" w:rsidP="003D09CA">
            <w:pPr>
              <w:tabs>
                <w:tab w:val="left" w:pos="1125"/>
              </w:tabs>
              <w:rPr>
                <w:b/>
                <w:sz w:val="24"/>
                <w:szCs w:val="24"/>
              </w:rPr>
            </w:pPr>
            <w:r w:rsidRPr="00F8484E">
              <w:rPr>
                <w:b/>
                <w:sz w:val="24"/>
                <w:szCs w:val="24"/>
              </w:rPr>
              <w:t xml:space="preserve"> 2014г.</w:t>
            </w:r>
          </w:p>
        </w:tc>
        <w:tc>
          <w:tcPr>
            <w:tcW w:w="1701" w:type="dxa"/>
          </w:tcPr>
          <w:p w:rsidR="0063444C" w:rsidRPr="00F8484E" w:rsidRDefault="0063444C" w:rsidP="003D09CA">
            <w:pPr>
              <w:tabs>
                <w:tab w:val="left" w:pos="1125"/>
              </w:tabs>
              <w:rPr>
                <w:b/>
                <w:sz w:val="24"/>
                <w:szCs w:val="24"/>
              </w:rPr>
            </w:pPr>
            <w:r w:rsidRPr="00F8484E">
              <w:rPr>
                <w:b/>
                <w:sz w:val="24"/>
                <w:szCs w:val="24"/>
              </w:rPr>
              <w:t>2 младшая группа</w:t>
            </w:r>
          </w:p>
          <w:p w:rsidR="0063444C" w:rsidRPr="00F8484E" w:rsidRDefault="0063444C" w:rsidP="003D09CA">
            <w:pPr>
              <w:tabs>
                <w:tab w:val="left" w:pos="1125"/>
              </w:tabs>
              <w:rPr>
                <w:b/>
                <w:sz w:val="24"/>
                <w:szCs w:val="24"/>
              </w:rPr>
            </w:pPr>
          </w:p>
          <w:p w:rsidR="0063444C" w:rsidRPr="00F8484E" w:rsidRDefault="0063444C" w:rsidP="003D09CA">
            <w:pPr>
              <w:tabs>
                <w:tab w:val="left" w:pos="1125"/>
              </w:tabs>
              <w:rPr>
                <w:b/>
                <w:sz w:val="24"/>
                <w:szCs w:val="24"/>
              </w:rPr>
            </w:pPr>
          </w:p>
          <w:p w:rsidR="0063444C" w:rsidRPr="00F8484E" w:rsidRDefault="0063444C" w:rsidP="003D09CA">
            <w:pPr>
              <w:tabs>
                <w:tab w:val="left" w:pos="1125"/>
              </w:tabs>
              <w:rPr>
                <w:b/>
                <w:sz w:val="24"/>
                <w:szCs w:val="24"/>
              </w:rPr>
            </w:pPr>
            <w:r w:rsidRPr="00F8484E">
              <w:rPr>
                <w:b/>
                <w:sz w:val="24"/>
                <w:szCs w:val="24"/>
              </w:rPr>
              <w:t>2013г.  2014г</w:t>
            </w:r>
          </w:p>
        </w:tc>
        <w:tc>
          <w:tcPr>
            <w:tcW w:w="1418" w:type="dxa"/>
          </w:tcPr>
          <w:p w:rsidR="0063444C" w:rsidRPr="00F8484E" w:rsidRDefault="0063444C" w:rsidP="003D09CA">
            <w:pPr>
              <w:tabs>
                <w:tab w:val="left" w:pos="1125"/>
              </w:tabs>
              <w:rPr>
                <w:b/>
                <w:sz w:val="24"/>
                <w:szCs w:val="24"/>
              </w:rPr>
            </w:pPr>
            <w:r w:rsidRPr="00F8484E">
              <w:rPr>
                <w:b/>
                <w:sz w:val="24"/>
                <w:szCs w:val="24"/>
              </w:rPr>
              <w:t>Средняя группа</w:t>
            </w:r>
          </w:p>
          <w:p w:rsidR="009A4E15" w:rsidRPr="00F8484E" w:rsidRDefault="009A4E15" w:rsidP="003D09CA">
            <w:pPr>
              <w:tabs>
                <w:tab w:val="left" w:pos="1125"/>
              </w:tabs>
              <w:rPr>
                <w:b/>
                <w:sz w:val="24"/>
                <w:szCs w:val="24"/>
              </w:rPr>
            </w:pPr>
          </w:p>
          <w:p w:rsidR="009A4E15" w:rsidRPr="00F8484E" w:rsidRDefault="009A4E15" w:rsidP="003D09CA">
            <w:pPr>
              <w:tabs>
                <w:tab w:val="left" w:pos="1125"/>
              </w:tabs>
              <w:rPr>
                <w:b/>
                <w:sz w:val="24"/>
                <w:szCs w:val="24"/>
              </w:rPr>
            </w:pPr>
          </w:p>
          <w:p w:rsidR="009A4E15" w:rsidRPr="00F8484E" w:rsidRDefault="009A4E15" w:rsidP="003D09CA">
            <w:pPr>
              <w:tabs>
                <w:tab w:val="left" w:pos="1125"/>
              </w:tabs>
              <w:rPr>
                <w:b/>
                <w:sz w:val="24"/>
                <w:szCs w:val="24"/>
              </w:rPr>
            </w:pPr>
            <w:r w:rsidRPr="00F8484E">
              <w:rPr>
                <w:b/>
                <w:sz w:val="24"/>
                <w:szCs w:val="24"/>
              </w:rPr>
              <w:t>2013 2014</w:t>
            </w:r>
          </w:p>
        </w:tc>
        <w:tc>
          <w:tcPr>
            <w:tcW w:w="1417" w:type="dxa"/>
          </w:tcPr>
          <w:p w:rsidR="0063444C" w:rsidRPr="00F8484E" w:rsidRDefault="0063444C" w:rsidP="003D09CA">
            <w:pPr>
              <w:tabs>
                <w:tab w:val="left" w:pos="1125"/>
              </w:tabs>
              <w:rPr>
                <w:b/>
                <w:sz w:val="24"/>
                <w:szCs w:val="24"/>
              </w:rPr>
            </w:pPr>
            <w:r w:rsidRPr="00F8484E">
              <w:rPr>
                <w:b/>
                <w:sz w:val="24"/>
                <w:szCs w:val="24"/>
              </w:rPr>
              <w:t>Старшая группа</w:t>
            </w:r>
          </w:p>
          <w:p w:rsidR="009A4E15" w:rsidRPr="00F8484E" w:rsidRDefault="009A4E15" w:rsidP="003D09CA">
            <w:pPr>
              <w:tabs>
                <w:tab w:val="left" w:pos="1125"/>
              </w:tabs>
              <w:rPr>
                <w:b/>
                <w:sz w:val="24"/>
                <w:szCs w:val="24"/>
              </w:rPr>
            </w:pPr>
          </w:p>
          <w:p w:rsidR="009A4E15" w:rsidRPr="00F8484E" w:rsidRDefault="009A4E15" w:rsidP="003D09CA">
            <w:pPr>
              <w:tabs>
                <w:tab w:val="left" w:pos="1125"/>
              </w:tabs>
              <w:rPr>
                <w:b/>
                <w:sz w:val="24"/>
                <w:szCs w:val="24"/>
              </w:rPr>
            </w:pPr>
          </w:p>
          <w:p w:rsidR="009A4E15" w:rsidRPr="00F8484E" w:rsidRDefault="009A4E15" w:rsidP="003D09CA">
            <w:pPr>
              <w:tabs>
                <w:tab w:val="left" w:pos="1125"/>
              </w:tabs>
              <w:rPr>
                <w:b/>
                <w:sz w:val="24"/>
                <w:szCs w:val="24"/>
              </w:rPr>
            </w:pPr>
            <w:r w:rsidRPr="00F8484E">
              <w:rPr>
                <w:b/>
                <w:sz w:val="24"/>
                <w:szCs w:val="24"/>
              </w:rPr>
              <w:t>2013  2014</w:t>
            </w:r>
          </w:p>
        </w:tc>
        <w:tc>
          <w:tcPr>
            <w:tcW w:w="1560" w:type="dxa"/>
          </w:tcPr>
          <w:p w:rsidR="0063444C" w:rsidRPr="00F8484E" w:rsidRDefault="0063444C" w:rsidP="003D09CA">
            <w:pPr>
              <w:tabs>
                <w:tab w:val="left" w:pos="1125"/>
              </w:tabs>
              <w:rPr>
                <w:b/>
                <w:sz w:val="24"/>
                <w:szCs w:val="24"/>
              </w:rPr>
            </w:pPr>
            <w:r w:rsidRPr="00F8484E">
              <w:rPr>
                <w:b/>
                <w:sz w:val="24"/>
                <w:szCs w:val="24"/>
              </w:rPr>
              <w:t>Старшая группа</w:t>
            </w:r>
          </w:p>
          <w:p w:rsidR="009A4E15" w:rsidRPr="00F8484E" w:rsidRDefault="009A4E15" w:rsidP="003D09CA">
            <w:pPr>
              <w:tabs>
                <w:tab w:val="left" w:pos="1125"/>
              </w:tabs>
              <w:rPr>
                <w:b/>
                <w:sz w:val="24"/>
                <w:szCs w:val="24"/>
              </w:rPr>
            </w:pPr>
          </w:p>
          <w:p w:rsidR="009A4E15" w:rsidRPr="00F8484E" w:rsidRDefault="009A4E15" w:rsidP="003D09CA">
            <w:pPr>
              <w:tabs>
                <w:tab w:val="left" w:pos="1125"/>
              </w:tabs>
              <w:rPr>
                <w:b/>
                <w:sz w:val="24"/>
                <w:szCs w:val="24"/>
              </w:rPr>
            </w:pPr>
          </w:p>
          <w:p w:rsidR="009A4E15" w:rsidRPr="00F8484E" w:rsidRDefault="009A4E15" w:rsidP="003D09CA">
            <w:pPr>
              <w:tabs>
                <w:tab w:val="left" w:pos="1125"/>
              </w:tabs>
              <w:rPr>
                <w:b/>
                <w:sz w:val="24"/>
                <w:szCs w:val="24"/>
              </w:rPr>
            </w:pPr>
            <w:r w:rsidRPr="00F8484E">
              <w:rPr>
                <w:b/>
                <w:sz w:val="24"/>
                <w:szCs w:val="24"/>
              </w:rPr>
              <w:t>2013г    2014</w:t>
            </w:r>
          </w:p>
        </w:tc>
        <w:tc>
          <w:tcPr>
            <w:tcW w:w="4258" w:type="dxa"/>
          </w:tcPr>
          <w:p w:rsidR="0063444C" w:rsidRPr="00F8484E" w:rsidRDefault="0063444C" w:rsidP="003D09CA">
            <w:pPr>
              <w:tabs>
                <w:tab w:val="left" w:pos="1125"/>
              </w:tabs>
              <w:rPr>
                <w:b/>
                <w:sz w:val="24"/>
                <w:szCs w:val="24"/>
              </w:rPr>
            </w:pPr>
            <w:r w:rsidRPr="00F8484E">
              <w:rPr>
                <w:b/>
                <w:sz w:val="24"/>
                <w:szCs w:val="24"/>
              </w:rPr>
              <w:t>Подготовительная к</w:t>
            </w:r>
          </w:p>
          <w:p w:rsidR="0063444C" w:rsidRPr="00F8484E" w:rsidRDefault="0063444C" w:rsidP="003D09CA">
            <w:pPr>
              <w:tabs>
                <w:tab w:val="left" w:pos="1125"/>
              </w:tabs>
              <w:rPr>
                <w:b/>
                <w:sz w:val="24"/>
                <w:szCs w:val="24"/>
              </w:rPr>
            </w:pPr>
            <w:r w:rsidRPr="00F8484E">
              <w:rPr>
                <w:b/>
                <w:sz w:val="24"/>
                <w:szCs w:val="24"/>
              </w:rPr>
              <w:t xml:space="preserve"> школе группа</w:t>
            </w:r>
          </w:p>
          <w:p w:rsidR="0063444C" w:rsidRPr="00F8484E" w:rsidRDefault="0063444C" w:rsidP="003D09CA">
            <w:pPr>
              <w:tabs>
                <w:tab w:val="left" w:pos="1125"/>
              </w:tabs>
              <w:rPr>
                <w:b/>
                <w:sz w:val="24"/>
                <w:szCs w:val="24"/>
              </w:rPr>
            </w:pPr>
          </w:p>
          <w:p w:rsidR="0063444C" w:rsidRPr="00F8484E" w:rsidRDefault="0063444C" w:rsidP="003D09CA">
            <w:pPr>
              <w:tabs>
                <w:tab w:val="left" w:pos="1125"/>
              </w:tabs>
              <w:rPr>
                <w:b/>
                <w:sz w:val="24"/>
                <w:szCs w:val="24"/>
              </w:rPr>
            </w:pPr>
          </w:p>
          <w:p w:rsidR="0063444C" w:rsidRPr="00F8484E" w:rsidRDefault="0063444C" w:rsidP="003D09CA">
            <w:pPr>
              <w:tabs>
                <w:tab w:val="left" w:pos="1125"/>
              </w:tabs>
              <w:rPr>
                <w:b/>
                <w:sz w:val="24"/>
                <w:szCs w:val="24"/>
              </w:rPr>
            </w:pPr>
            <w:r w:rsidRPr="00F8484E">
              <w:rPr>
                <w:b/>
                <w:sz w:val="24"/>
                <w:szCs w:val="24"/>
              </w:rPr>
              <w:t>2013г.</w:t>
            </w:r>
            <w:r w:rsidR="009A4E15" w:rsidRPr="00F8484E">
              <w:rPr>
                <w:b/>
                <w:sz w:val="24"/>
                <w:szCs w:val="24"/>
              </w:rPr>
              <w:t xml:space="preserve">    2014г.</w:t>
            </w:r>
          </w:p>
        </w:tc>
      </w:tr>
      <w:tr w:rsidR="0063444C" w:rsidRPr="009A3AEA" w:rsidTr="00F8484E">
        <w:tc>
          <w:tcPr>
            <w:tcW w:w="1843" w:type="dxa"/>
          </w:tcPr>
          <w:p w:rsidR="0063444C" w:rsidRPr="009A3AEA" w:rsidRDefault="0063444C" w:rsidP="003D09CA">
            <w:pPr>
              <w:tabs>
                <w:tab w:val="left" w:pos="1125"/>
              </w:tabs>
              <w:rPr>
                <w:sz w:val="24"/>
                <w:szCs w:val="24"/>
              </w:rPr>
            </w:pPr>
            <w:r w:rsidRPr="009A3AEA">
              <w:rPr>
                <w:sz w:val="24"/>
                <w:szCs w:val="24"/>
              </w:rPr>
              <w:t>Физическая культура</w:t>
            </w:r>
          </w:p>
        </w:tc>
        <w:tc>
          <w:tcPr>
            <w:tcW w:w="1134" w:type="dxa"/>
          </w:tcPr>
          <w:p w:rsidR="0063444C" w:rsidRDefault="00F8484E" w:rsidP="003D09CA">
            <w:pPr>
              <w:tabs>
                <w:tab w:val="left" w:pos="1125"/>
              </w:tabs>
              <w:rPr>
                <w:sz w:val="24"/>
                <w:szCs w:val="24"/>
              </w:rPr>
            </w:pPr>
            <w:r>
              <w:rPr>
                <w:sz w:val="24"/>
                <w:szCs w:val="24"/>
              </w:rPr>
              <w:t>76%</w:t>
            </w:r>
          </w:p>
        </w:tc>
        <w:tc>
          <w:tcPr>
            <w:tcW w:w="1701" w:type="dxa"/>
          </w:tcPr>
          <w:p w:rsidR="0063444C" w:rsidRPr="009A3AEA" w:rsidRDefault="0063444C" w:rsidP="003D09CA">
            <w:pPr>
              <w:tabs>
                <w:tab w:val="left" w:pos="1125"/>
              </w:tabs>
              <w:rPr>
                <w:sz w:val="24"/>
                <w:szCs w:val="24"/>
              </w:rPr>
            </w:pPr>
            <w:r>
              <w:rPr>
                <w:sz w:val="24"/>
                <w:szCs w:val="24"/>
              </w:rPr>
              <w:t>70%</w:t>
            </w:r>
            <w:r w:rsidR="00F8484E">
              <w:rPr>
                <w:sz w:val="24"/>
                <w:szCs w:val="24"/>
              </w:rPr>
              <w:t xml:space="preserve">      85%</w:t>
            </w:r>
          </w:p>
        </w:tc>
        <w:tc>
          <w:tcPr>
            <w:tcW w:w="1418" w:type="dxa"/>
          </w:tcPr>
          <w:p w:rsidR="0063444C" w:rsidRPr="009A3AEA" w:rsidRDefault="0063444C" w:rsidP="003D09CA">
            <w:pPr>
              <w:tabs>
                <w:tab w:val="left" w:pos="1125"/>
              </w:tabs>
              <w:rPr>
                <w:sz w:val="24"/>
                <w:szCs w:val="24"/>
              </w:rPr>
            </w:pPr>
            <w:r>
              <w:rPr>
                <w:sz w:val="24"/>
                <w:szCs w:val="24"/>
              </w:rPr>
              <w:t>80%</w:t>
            </w:r>
            <w:r w:rsidR="00F8484E">
              <w:rPr>
                <w:sz w:val="24"/>
                <w:szCs w:val="24"/>
              </w:rPr>
              <w:t xml:space="preserve">    82%</w:t>
            </w:r>
          </w:p>
        </w:tc>
        <w:tc>
          <w:tcPr>
            <w:tcW w:w="1417" w:type="dxa"/>
          </w:tcPr>
          <w:p w:rsidR="0063444C" w:rsidRPr="009A3AEA" w:rsidRDefault="0063444C" w:rsidP="003D09CA">
            <w:pPr>
              <w:tabs>
                <w:tab w:val="left" w:pos="1125"/>
              </w:tabs>
              <w:rPr>
                <w:sz w:val="24"/>
                <w:szCs w:val="24"/>
              </w:rPr>
            </w:pPr>
            <w:r>
              <w:rPr>
                <w:sz w:val="24"/>
                <w:szCs w:val="24"/>
              </w:rPr>
              <w:t>78%</w:t>
            </w:r>
            <w:r w:rsidR="00F8484E">
              <w:rPr>
                <w:sz w:val="24"/>
                <w:szCs w:val="24"/>
              </w:rPr>
              <w:t xml:space="preserve">  85%   </w:t>
            </w:r>
          </w:p>
        </w:tc>
        <w:tc>
          <w:tcPr>
            <w:tcW w:w="1560" w:type="dxa"/>
          </w:tcPr>
          <w:p w:rsidR="0063444C" w:rsidRPr="009A3AEA" w:rsidRDefault="0063444C" w:rsidP="003D09CA">
            <w:pPr>
              <w:tabs>
                <w:tab w:val="left" w:pos="1125"/>
              </w:tabs>
              <w:rPr>
                <w:sz w:val="24"/>
                <w:szCs w:val="24"/>
              </w:rPr>
            </w:pPr>
            <w:r>
              <w:rPr>
                <w:sz w:val="24"/>
                <w:szCs w:val="24"/>
              </w:rPr>
              <w:t>92%</w:t>
            </w:r>
            <w:r w:rsidR="00F8484E">
              <w:rPr>
                <w:sz w:val="24"/>
                <w:szCs w:val="24"/>
              </w:rPr>
              <w:t xml:space="preserve">    96%</w:t>
            </w:r>
          </w:p>
        </w:tc>
        <w:tc>
          <w:tcPr>
            <w:tcW w:w="4258" w:type="dxa"/>
          </w:tcPr>
          <w:p w:rsidR="0063444C" w:rsidRPr="009A3AEA" w:rsidRDefault="0063444C" w:rsidP="003D09CA">
            <w:pPr>
              <w:tabs>
                <w:tab w:val="left" w:pos="1125"/>
              </w:tabs>
              <w:rPr>
                <w:sz w:val="24"/>
                <w:szCs w:val="24"/>
              </w:rPr>
            </w:pPr>
            <w:r>
              <w:rPr>
                <w:sz w:val="24"/>
                <w:szCs w:val="24"/>
              </w:rPr>
              <w:t xml:space="preserve">   95%</w:t>
            </w:r>
            <w:r w:rsidR="00F8484E">
              <w:rPr>
                <w:sz w:val="24"/>
                <w:szCs w:val="24"/>
              </w:rPr>
              <w:t xml:space="preserve">      98%</w:t>
            </w:r>
          </w:p>
        </w:tc>
      </w:tr>
      <w:tr w:rsidR="0063444C" w:rsidRPr="009A3AEA" w:rsidTr="00F8484E">
        <w:tc>
          <w:tcPr>
            <w:tcW w:w="1843" w:type="dxa"/>
          </w:tcPr>
          <w:p w:rsidR="0063444C" w:rsidRPr="009A3AEA" w:rsidRDefault="0063444C" w:rsidP="003D09CA">
            <w:pPr>
              <w:tabs>
                <w:tab w:val="left" w:pos="1125"/>
              </w:tabs>
              <w:rPr>
                <w:sz w:val="24"/>
                <w:szCs w:val="24"/>
              </w:rPr>
            </w:pPr>
            <w:r w:rsidRPr="009A3AEA">
              <w:rPr>
                <w:sz w:val="24"/>
                <w:szCs w:val="24"/>
              </w:rPr>
              <w:t>Здоровье</w:t>
            </w:r>
          </w:p>
        </w:tc>
        <w:tc>
          <w:tcPr>
            <w:tcW w:w="1134" w:type="dxa"/>
          </w:tcPr>
          <w:p w:rsidR="0063444C" w:rsidRDefault="00F8484E" w:rsidP="003D09CA">
            <w:pPr>
              <w:tabs>
                <w:tab w:val="left" w:pos="1125"/>
              </w:tabs>
              <w:rPr>
                <w:sz w:val="24"/>
                <w:szCs w:val="24"/>
              </w:rPr>
            </w:pPr>
            <w:r>
              <w:rPr>
                <w:sz w:val="24"/>
                <w:szCs w:val="24"/>
              </w:rPr>
              <w:t>-</w:t>
            </w:r>
          </w:p>
        </w:tc>
        <w:tc>
          <w:tcPr>
            <w:tcW w:w="1701" w:type="dxa"/>
          </w:tcPr>
          <w:p w:rsidR="0063444C" w:rsidRPr="009A3AEA" w:rsidRDefault="0063444C" w:rsidP="003D09CA">
            <w:pPr>
              <w:tabs>
                <w:tab w:val="left" w:pos="1125"/>
              </w:tabs>
              <w:rPr>
                <w:sz w:val="24"/>
                <w:szCs w:val="24"/>
              </w:rPr>
            </w:pPr>
            <w:r>
              <w:rPr>
                <w:sz w:val="24"/>
                <w:szCs w:val="24"/>
              </w:rPr>
              <w:t>-</w:t>
            </w:r>
          </w:p>
        </w:tc>
        <w:tc>
          <w:tcPr>
            <w:tcW w:w="1418" w:type="dxa"/>
          </w:tcPr>
          <w:p w:rsidR="0063444C" w:rsidRPr="009A3AEA" w:rsidRDefault="0063444C" w:rsidP="003D09CA">
            <w:pPr>
              <w:tabs>
                <w:tab w:val="left" w:pos="1125"/>
              </w:tabs>
              <w:rPr>
                <w:sz w:val="24"/>
                <w:szCs w:val="24"/>
              </w:rPr>
            </w:pPr>
            <w:r>
              <w:rPr>
                <w:sz w:val="24"/>
                <w:szCs w:val="24"/>
              </w:rPr>
              <w:t xml:space="preserve"> 70% </w:t>
            </w:r>
            <w:r w:rsidR="00F8484E">
              <w:rPr>
                <w:sz w:val="24"/>
                <w:szCs w:val="24"/>
              </w:rPr>
              <w:t xml:space="preserve">  73%</w:t>
            </w:r>
          </w:p>
        </w:tc>
        <w:tc>
          <w:tcPr>
            <w:tcW w:w="1417" w:type="dxa"/>
          </w:tcPr>
          <w:p w:rsidR="0063444C" w:rsidRPr="009A3AEA" w:rsidRDefault="0063444C" w:rsidP="003D09CA">
            <w:pPr>
              <w:tabs>
                <w:tab w:val="left" w:pos="1125"/>
              </w:tabs>
              <w:rPr>
                <w:sz w:val="24"/>
                <w:szCs w:val="24"/>
              </w:rPr>
            </w:pPr>
            <w:r>
              <w:rPr>
                <w:sz w:val="24"/>
                <w:szCs w:val="24"/>
              </w:rPr>
              <w:t>72%</w:t>
            </w:r>
            <w:r w:rsidR="00F8484E">
              <w:rPr>
                <w:sz w:val="24"/>
                <w:szCs w:val="24"/>
              </w:rPr>
              <w:t xml:space="preserve">   90%</w:t>
            </w:r>
          </w:p>
        </w:tc>
        <w:tc>
          <w:tcPr>
            <w:tcW w:w="1560" w:type="dxa"/>
          </w:tcPr>
          <w:p w:rsidR="0063444C" w:rsidRPr="009A3AEA" w:rsidRDefault="0063444C" w:rsidP="003D09CA">
            <w:pPr>
              <w:tabs>
                <w:tab w:val="left" w:pos="1125"/>
              </w:tabs>
              <w:rPr>
                <w:sz w:val="24"/>
                <w:szCs w:val="24"/>
              </w:rPr>
            </w:pPr>
            <w:r>
              <w:rPr>
                <w:sz w:val="24"/>
                <w:szCs w:val="24"/>
              </w:rPr>
              <w:t>82%</w:t>
            </w:r>
            <w:r w:rsidR="00F8484E">
              <w:rPr>
                <w:sz w:val="24"/>
                <w:szCs w:val="24"/>
              </w:rPr>
              <w:t xml:space="preserve">    96%</w:t>
            </w:r>
          </w:p>
        </w:tc>
        <w:tc>
          <w:tcPr>
            <w:tcW w:w="4258" w:type="dxa"/>
          </w:tcPr>
          <w:p w:rsidR="0063444C" w:rsidRPr="009A3AEA" w:rsidRDefault="0063444C" w:rsidP="003D09CA">
            <w:pPr>
              <w:tabs>
                <w:tab w:val="left" w:pos="1125"/>
              </w:tabs>
              <w:rPr>
                <w:sz w:val="24"/>
                <w:szCs w:val="24"/>
              </w:rPr>
            </w:pPr>
            <w:r>
              <w:rPr>
                <w:sz w:val="24"/>
                <w:szCs w:val="24"/>
              </w:rPr>
              <w:t>90%</w:t>
            </w:r>
            <w:r w:rsidR="00F8484E">
              <w:rPr>
                <w:sz w:val="24"/>
                <w:szCs w:val="24"/>
              </w:rPr>
              <w:t xml:space="preserve">         96%</w:t>
            </w:r>
          </w:p>
        </w:tc>
      </w:tr>
      <w:tr w:rsidR="0063444C" w:rsidRPr="009A3AEA" w:rsidTr="00F8484E">
        <w:tc>
          <w:tcPr>
            <w:tcW w:w="1843" w:type="dxa"/>
          </w:tcPr>
          <w:p w:rsidR="0063444C" w:rsidRPr="009A3AEA" w:rsidRDefault="0063444C" w:rsidP="003D09CA">
            <w:pPr>
              <w:tabs>
                <w:tab w:val="left" w:pos="1125"/>
              </w:tabs>
              <w:rPr>
                <w:sz w:val="24"/>
                <w:szCs w:val="24"/>
              </w:rPr>
            </w:pPr>
            <w:r w:rsidRPr="009A3AEA">
              <w:rPr>
                <w:sz w:val="24"/>
                <w:szCs w:val="24"/>
              </w:rPr>
              <w:t>Безопасность</w:t>
            </w:r>
          </w:p>
        </w:tc>
        <w:tc>
          <w:tcPr>
            <w:tcW w:w="1134" w:type="dxa"/>
          </w:tcPr>
          <w:p w:rsidR="0063444C" w:rsidRDefault="00F8484E" w:rsidP="003D09CA">
            <w:pPr>
              <w:tabs>
                <w:tab w:val="left" w:pos="1125"/>
              </w:tabs>
              <w:rPr>
                <w:sz w:val="24"/>
                <w:szCs w:val="24"/>
              </w:rPr>
            </w:pPr>
            <w:r>
              <w:rPr>
                <w:sz w:val="24"/>
                <w:szCs w:val="24"/>
              </w:rPr>
              <w:t>-</w:t>
            </w:r>
          </w:p>
        </w:tc>
        <w:tc>
          <w:tcPr>
            <w:tcW w:w="1701" w:type="dxa"/>
          </w:tcPr>
          <w:p w:rsidR="0063444C" w:rsidRPr="009A3AEA" w:rsidRDefault="0063444C" w:rsidP="003D09CA">
            <w:pPr>
              <w:tabs>
                <w:tab w:val="left" w:pos="1125"/>
              </w:tabs>
              <w:rPr>
                <w:sz w:val="24"/>
                <w:szCs w:val="24"/>
              </w:rPr>
            </w:pPr>
            <w:r>
              <w:rPr>
                <w:sz w:val="24"/>
                <w:szCs w:val="24"/>
              </w:rPr>
              <w:t>-</w:t>
            </w:r>
          </w:p>
        </w:tc>
        <w:tc>
          <w:tcPr>
            <w:tcW w:w="1418" w:type="dxa"/>
          </w:tcPr>
          <w:p w:rsidR="0063444C" w:rsidRPr="009A3AEA" w:rsidRDefault="0063444C" w:rsidP="003D09CA">
            <w:pPr>
              <w:tabs>
                <w:tab w:val="left" w:pos="1125"/>
              </w:tabs>
              <w:rPr>
                <w:sz w:val="24"/>
                <w:szCs w:val="24"/>
              </w:rPr>
            </w:pPr>
            <w:r>
              <w:rPr>
                <w:sz w:val="24"/>
                <w:szCs w:val="24"/>
              </w:rPr>
              <w:t>80%</w:t>
            </w:r>
            <w:r w:rsidR="00F8484E">
              <w:rPr>
                <w:sz w:val="24"/>
                <w:szCs w:val="24"/>
              </w:rPr>
              <w:t xml:space="preserve">     85%</w:t>
            </w:r>
          </w:p>
        </w:tc>
        <w:tc>
          <w:tcPr>
            <w:tcW w:w="1417" w:type="dxa"/>
          </w:tcPr>
          <w:p w:rsidR="0063444C" w:rsidRPr="009A3AEA" w:rsidRDefault="0063444C" w:rsidP="003D09CA">
            <w:pPr>
              <w:tabs>
                <w:tab w:val="left" w:pos="1125"/>
              </w:tabs>
              <w:rPr>
                <w:sz w:val="24"/>
                <w:szCs w:val="24"/>
              </w:rPr>
            </w:pPr>
            <w:r>
              <w:rPr>
                <w:sz w:val="24"/>
                <w:szCs w:val="24"/>
              </w:rPr>
              <w:t>80%</w:t>
            </w:r>
            <w:r w:rsidR="00F8484E">
              <w:rPr>
                <w:sz w:val="24"/>
                <w:szCs w:val="24"/>
              </w:rPr>
              <w:t xml:space="preserve">   85%</w:t>
            </w:r>
          </w:p>
        </w:tc>
        <w:tc>
          <w:tcPr>
            <w:tcW w:w="1560" w:type="dxa"/>
          </w:tcPr>
          <w:p w:rsidR="0063444C" w:rsidRPr="009A3AEA" w:rsidRDefault="0063444C" w:rsidP="003D09CA">
            <w:pPr>
              <w:tabs>
                <w:tab w:val="left" w:pos="1125"/>
              </w:tabs>
              <w:rPr>
                <w:sz w:val="24"/>
                <w:szCs w:val="24"/>
              </w:rPr>
            </w:pPr>
            <w:r>
              <w:rPr>
                <w:sz w:val="24"/>
                <w:szCs w:val="24"/>
              </w:rPr>
              <w:t>85%</w:t>
            </w:r>
            <w:r w:rsidR="00F8484E">
              <w:rPr>
                <w:sz w:val="24"/>
                <w:szCs w:val="24"/>
              </w:rPr>
              <w:t xml:space="preserve">   88%</w:t>
            </w:r>
          </w:p>
        </w:tc>
        <w:tc>
          <w:tcPr>
            <w:tcW w:w="4258" w:type="dxa"/>
          </w:tcPr>
          <w:p w:rsidR="0063444C" w:rsidRPr="009A3AEA" w:rsidRDefault="0063444C" w:rsidP="003D09CA">
            <w:pPr>
              <w:tabs>
                <w:tab w:val="left" w:pos="1125"/>
              </w:tabs>
              <w:rPr>
                <w:sz w:val="24"/>
                <w:szCs w:val="24"/>
              </w:rPr>
            </w:pPr>
            <w:r>
              <w:rPr>
                <w:sz w:val="24"/>
                <w:szCs w:val="24"/>
              </w:rPr>
              <w:t>90%</w:t>
            </w:r>
            <w:r w:rsidR="00F8484E">
              <w:rPr>
                <w:sz w:val="24"/>
                <w:szCs w:val="24"/>
              </w:rPr>
              <w:t xml:space="preserve">         96%%</w:t>
            </w:r>
          </w:p>
        </w:tc>
      </w:tr>
      <w:tr w:rsidR="0063444C" w:rsidRPr="009A3AEA" w:rsidTr="00F8484E">
        <w:tc>
          <w:tcPr>
            <w:tcW w:w="1843" w:type="dxa"/>
          </w:tcPr>
          <w:p w:rsidR="0063444C" w:rsidRPr="009A3AEA" w:rsidRDefault="0063444C" w:rsidP="003D09CA">
            <w:pPr>
              <w:tabs>
                <w:tab w:val="left" w:pos="1125"/>
              </w:tabs>
              <w:rPr>
                <w:sz w:val="24"/>
                <w:szCs w:val="24"/>
              </w:rPr>
            </w:pPr>
            <w:r w:rsidRPr="009A3AEA">
              <w:rPr>
                <w:sz w:val="24"/>
                <w:szCs w:val="24"/>
              </w:rPr>
              <w:t>Социализация</w:t>
            </w:r>
          </w:p>
        </w:tc>
        <w:tc>
          <w:tcPr>
            <w:tcW w:w="1134" w:type="dxa"/>
          </w:tcPr>
          <w:p w:rsidR="0063444C" w:rsidRDefault="00F8484E" w:rsidP="003D09CA">
            <w:pPr>
              <w:tabs>
                <w:tab w:val="left" w:pos="1125"/>
              </w:tabs>
              <w:rPr>
                <w:sz w:val="24"/>
                <w:szCs w:val="24"/>
              </w:rPr>
            </w:pPr>
            <w:r>
              <w:rPr>
                <w:sz w:val="24"/>
                <w:szCs w:val="24"/>
              </w:rPr>
              <w:t>-</w:t>
            </w:r>
          </w:p>
        </w:tc>
        <w:tc>
          <w:tcPr>
            <w:tcW w:w="1701" w:type="dxa"/>
          </w:tcPr>
          <w:p w:rsidR="0063444C" w:rsidRPr="009A3AEA" w:rsidRDefault="0063444C" w:rsidP="003D09CA">
            <w:pPr>
              <w:tabs>
                <w:tab w:val="left" w:pos="1125"/>
              </w:tabs>
              <w:rPr>
                <w:sz w:val="24"/>
                <w:szCs w:val="24"/>
              </w:rPr>
            </w:pPr>
            <w:r>
              <w:rPr>
                <w:sz w:val="24"/>
                <w:szCs w:val="24"/>
              </w:rPr>
              <w:t>-</w:t>
            </w:r>
          </w:p>
        </w:tc>
        <w:tc>
          <w:tcPr>
            <w:tcW w:w="1418" w:type="dxa"/>
          </w:tcPr>
          <w:p w:rsidR="0063444C" w:rsidRPr="009A3AEA" w:rsidRDefault="00F8484E" w:rsidP="003D09CA">
            <w:pPr>
              <w:tabs>
                <w:tab w:val="left" w:pos="1125"/>
              </w:tabs>
              <w:rPr>
                <w:sz w:val="24"/>
                <w:szCs w:val="24"/>
              </w:rPr>
            </w:pPr>
            <w:r>
              <w:rPr>
                <w:sz w:val="24"/>
                <w:szCs w:val="24"/>
              </w:rPr>
              <w:t xml:space="preserve">  </w:t>
            </w:r>
          </w:p>
        </w:tc>
        <w:tc>
          <w:tcPr>
            <w:tcW w:w="1417" w:type="dxa"/>
          </w:tcPr>
          <w:p w:rsidR="0063444C" w:rsidRPr="009A3AEA" w:rsidRDefault="0063444C" w:rsidP="003D09CA">
            <w:pPr>
              <w:tabs>
                <w:tab w:val="left" w:pos="1125"/>
              </w:tabs>
              <w:rPr>
                <w:sz w:val="24"/>
                <w:szCs w:val="24"/>
              </w:rPr>
            </w:pPr>
          </w:p>
        </w:tc>
        <w:tc>
          <w:tcPr>
            <w:tcW w:w="1560" w:type="dxa"/>
          </w:tcPr>
          <w:p w:rsidR="0063444C" w:rsidRPr="009A3AEA" w:rsidRDefault="0063444C" w:rsidP="003D09CA">
            <w:pPr>
              <w:tabs>
                <w:tab w:val="left" w:pos="1125"/>
              </w:tabs>
              <w:rPr>
                <w:sz w:val="24"/>
                <w:szCs w:val="24"/>
              </w:rPr>
            </w:pPr>
            <w:r>
              <w:rPr>
                <w:sz w:val="24"/>
                <w:szCs w:val="24"/>
              </w:rPr>
              <w:t>80%</w:t>
            </w:r>
            <w:r w:rsidR="00F8484E">
              <w:rPr>
                <w:sz w:val="24"/>
                <w:szCs w:val="24"/>
              </w:rPr>
              <w:t xml:space="preserve">    90%</w:t>
            </w:r>
          </w:p>
        </w:tc>
        <w:tc>
          <w:tcPr>
            <w:tcW w:w="4258" w:type="dxa"/>
          </w:tcPr>
          <w:p w:rsidR="0063444C" w:rsidRPr="009A3AEA" w:rsidRDefault="0063444C" w:rsidP="003D09CA">
            <w:pPr>
              <w:tabs>
                <w:tab w:val="left" w:pos="1125"/>
              </w:tabs>
              <w:rPr>
                <w:sz w:val="24"/>
                <w:szCs w:val="24"/>
              </w:rPr>
            </w:pPr>
            <w:r>
              <w:rPr>
                <w:sz w:val="24"/>
                <w:szCs w:val="24"/>
              </w:rPr>
              <w:t>92%</w:t>
            </w:r>
            <w:r w:rsidR="00F8484E">
              <w:rPr>
                <w:sz w:val="24"/>
                <w:szCs w:val="24"/>
              </w:rPr>
              <w:t xml:space="preserve">          96%</w:t>
            </w:r>
          </w:p>
        </w:tc>
      </w:tr>
      <w:tr w:rsidR="0063444C" w:rsidRPr="009A3AEA" w:rsidTr="00F8484E">
        <w:tc>
          <w:tcPr>
            <w:tcW w:w="1843" w:type="dxa"/>
          </w:tcPr>
          <w:p w:rsidR="0063444C" w:rsidRPr="009A3AEA" w:rsidRDefault="0063444C" w:rsidP="003D09CA">
            <w:pPr>
              <w:tabs>
                <w:tab w:val="left" w:pos="1125"/>
              </w:tabs>
              <w:rPr>
                <w:sz w:val="24"/>
                <w:szCs w:val="24"/>
              </w:rPr>
            </w:pPr>
            <w:r w:rsidRPr="009A3AEA">
              <w:rPr>
                <w:sz w:val="24"/>
                <w:szCs w:val="24"/>
              </w:rPr>
              <w:t>Труд</w:t>
            </w:r>
          </w:p>
        </w:tc>
        <w:tc>
          <w:tcPr>
            <w:tcW w:w="1134" w:type="dxa"/>
          </w:tcPr>
          <w:p w:rsidR="0063444C" w:rsidRDefault="00F8484E" w:rsidP="003D09CA">
            <w:pPr>
              <w:tabs>
                <w:tab w:val="left" w:pos="1125"/>
              </w:tabs>
              <w:rPr>
                <w:sz w:val="24"/>
                <w:szCs w:val="24"/>
              </w:rPr>
            </w:pPr>
            <w:r>
              <w:rPr>
                <w:sz w:val="24"/>
                <w:szCs w:val="24"/>
              </w:rPr>
              <w:t>-</w:t>
            </w:r>
          </w:p>
        </w:tc>
        <w:tc>
          <w:tcPr>
            <w:tcW w:w="1701" w:type="dxa"/>
          </w:tcPr>
          <w:p w:rsidR="0063444C" w:rsidRPr="009A3AEA" w:rsidRDefault="0063444C" w:rsidP="003D09CA">
            <w:pPr>
              <w:tabs>
                <w:tab w:val="left" w:pos="1125"/>
              </w:tabs>
              <w:rPr>
                <w:sz w:val="24"/>
                <w:szCs w:val="24"/>
              </w:rPr>
            </w:pPr>
            <w:r>
              <w:rPr>
                <w:sz w:val="24"/>
                <w:szCs w:val="24"/>
              </w:rPr>
              <w:t>-</w:t>
            </w:r>
          </w:p>
        </w:tc>
        <w:tc>
          <w:tcPr>
            <w:tcW w:w="1418" w:type="dxa"/>
          </w:tcPr>
          <w:p w:rsidR="0063444C" w:rsidRPr="009A3AEA" w:rsidRDefault="0063444C" w:rsidP="003D09CA">
            <w:pPr>
              <w:tabs>
                <w:tab w:val="left" w:pos="1125"/>
              </w:tabs>
              <w:rPr>
                <w:sz w:val="24"/>
                <w:szCs w:val="24"/>
              </w:rPr>
            </w:pPr>
            <w:r>
              <w:rPr>
                <w:sz w:val="24"/>
                <w:szCs w:val="24"/>
              </w:rPr>
              <w:t>90%</w:t>
            </w:r>
            <w:r w:rsidR="00F8484E">
              <w:rPr>
                <w:sz w:val="24"/>
                <w:szCs w:val="24"/>
              </w:rPr>
              <w:t xml:space="preserve">    90%</w:t>
            </w:r>
          </w:p>
        </w:tc>
        <w:tc>
          <w:tcPr>
            <w:tcW w:w="1417" w:type="dxa"/>
          </w:tcPr>
          <w:p w:rsidR="0063444C" w:rsidRPr="009A3AEA" w:rsidRDefault="0063444C" w:rsidP="003D09CA">
            <w:pPr>
              <w:tabs>
                <w:tab w:val="left" w:pos="1125"/>
              </w:tabs>
              <w:rPr>
                <w:sz w:val="24"/>
                <w:szCs w:val="24"/>
              </w:rPr>
            </w:pPr>
            <w:r>
              <w:rPr>
                <w:sz w:val="24"/>
                <w:szCs w:val="24"/>
              </w:rPr>
              <w:t>90%</w:t>
            </w:r>
            <w:r w:rsidR="00F8484E">
              <w:rPr>
                <w:sz w:val="24"/>
                <w:szCs w:val="24"/>
              </w:rPr>
              <w:t xml:space="preserve">  90%</w:t>
            </w:r>
          </w:p>
        </w:tc>
        <w:tc>
          <w:tcPr>
            <w:tcW w:w="1560" w:type="dxa"/>
          </w:tcPr>
          <w:p w:rsidR="0063444C" w:rsidRPr="009A3AEA" w:rsidRDefault="0063444C" w:rsidP="003D09CA">
            <w:pPr>
              <w:tabs>
                <w:tab w:val="left" w:pos="1125"/>
              </w:tabs>
              <w:rPr>
                <w:sz w:val="24"/>
                <w:szCs w:val="24"/>
              </w:rPr>
            </w:pPr>
            <w:r>
              <w:rPr>
                <w:sz w:val="24"/>
                <w:szCs w:val="24"/>
              </w:rPr>
              <w:t>90%</w:t>
            </w:r>
            <w:r w:rsidR="00F8484E">
              <w:rPr>
                <w:sz w:val="24"/>
                <w:szCs w:val="24"/>
              </w:rPr>
              <w:t xml:space="preserve">   90%</w:t>
            </w:r>
          </w:p>
        </w:tc>
        <w:tc>
          <w:tcPr>
            <w:tcW w:w="4258" w:type="dxa"/>
          </w:tcPr>
          <w:p w:rsidR="0063444C" w:rsidRPr="009A3AEA" w:rsidRDefault="0063444C" w:rsidP="003D09CA">
            <w:pPr>
              <w:tabs>
                <w:tab w:val="left" w:pos="1125"/>
              </w:tabs>
              <w:rPr>
                <w:sz w:val="24"/>
                <w:szCs w:val="24"/>
              </w:rPr>
            </w:pPr>
            <w:r>
              <w:rPr>
                <w:sz w:val="24"/>
                <w:szCs w:val="24"/>
              </w:rPr>
              <w:t>95%</w:t>
            </w:r>
          </w:p>
        </w:tc>
      </w:tr>
      <w:tr w:rsidR="0063444C" w:rsidRPr="009A3AEA" w:rsidTr="00F8484E">
        <w:tc>
          <w:tcPr>
            <w:tcW w:w="1843" w:type="dxa"/>
          </w:tcPr>
          <w:p w:rsidR="0063444C" w:rsidRDefault="0063444C" w:rsidP="003D09CA">
            <w:pPr>
              <w:tabs>
                <w:tab w:val="left" w:pos="1125"/>
              </w:tabs>
              <w:rPr>
                <w:sz w:val="24"/>
                <w:szCs w:val="24"/>
              </w:rPr>
            </w:pPr>
            <w:r w:rsidRPr="009A3AEA">
              <w:rPr>
                <w:sz w:val="24"/>
                <w:szCs w:val="24"/>
              </w:rPr>
              <w:t>Познание</w:t>
            </w:r>
          </w:p>
          <w:p w:rsidR="0063444C" w:rsidRDefault="0063444C" w:rsidP="003D09CA">
            <w:pPr>
              <w:tabs>
                <w:tab w:val="left" w:pos="1125"/>
              </w:tabs>
              <w:rPr>
                <w:sz w:val="24"/>
                <w:szCs w:val="24"/>
              </w:rPr>
            </w:pPr>
            <w:r>
              <w:rPr>
                <w:sz w:val="24"/>
                <w:szCs w:val="24"/>
              </w:rPr>
              <w:t>- ФЭМП</w:t>
            </w:r>
          </w:p>
          <w:p w:rsidR="0063444C" w:rsidRPr="009A3AEA" w:rsidRDefault="0063444C" w:rsidP="003D09CA">
            <w:pPr>
              <w:tabs>
                <w:tab w:val="left" w:pos="1125"/>
              </w:tabs>
              <w:rPr>
                <w:sz w:val="24"/>
                <w:szCs w:val="24"/>
              </w:rPr>
            </w:pPr>
            <w:r>
              <w:rPr>
                <w:sz w:val="24"/>
                <w:szCs w:val="24"/>
              </w:rPr>
              <w:t>- Окружающий мир конструирование</w:t>
            </w:r>
          </w:p>
        </w:tc>
        <w:tc>
          <w:tcPr>
            <w:tcW w:w="1134" w:type="dxa"/>
          </w:tcPr>
          <w:p w:rsidR="0063444C" w:rsidRDefault="0063444C" w:rsidP="003D09CA">
            <w:pPr>
              <w:tabs>
                <w:tab w:val="left" w:pos="1125"/>
              </w:tabs>
              <w:rPr>
                <w:sz w:val="24"/>
                <w:szCs w:val="24"/>
              </w:rPr>
            </w:pPr>
          </w:p>
          <w:p w:rsidR="00F8484E" w:rsidRDefault="00F8484E" w:rsidP="003D09CA">
            <w:pPr>
              <w:tabs>
                <w:tab w:val="left" w:pos="1125"/>
              </w:tabs>
              <w:rPr>
                <w:sz w:val="24"/>
                <w:szCs w:val="24"/>
              </w:rPr>
            </w:pPr>
          </w:p>
          <w:p w:rsidR="00F8484E" w:rsidRDefault="00F8484E" w:rsidP="003D09CA">
            <w:pPr>
              <w:tabs>
                <w:tab w:val="left" w:pos="1125"/>
              </w:tabs>
              <w:rPr>
                <w:sz w:val="24"/>
                <w:szCs w:val="24"/>
              </w:rPr>
            </w:pPr>
            <w:r>
              <w:rPr>
                <w:sz w:val="24"/>
                <w:szCs w:val="24"/>
              </w:rPr>
              <w:t>72%</w:t>
            </w:r>
          </w:p>
        </w:tc>
        <w:tc>
          <w:tcPr>
            <w:tcW w:w="1701" w:type="dxa"/>
          </w:tcPr>
          <w:p w:rsidR="0063444C" w:rsidRDefault="0063444C" w:rsidP="003D09CA">
            <w:pPr>
              <w:tabs>
                <w:tab w:val="left" w:pos="1125"/>
              </w:tabs>
              <w:rPr>
                <w:sz w:val="24"/>
                <w:szCs w:val="24"/>
              </w:rPr>
            </w:pPr>
          </w:p>
          <w:p w:rsidR="0063444C" w:rsidRDefault="0063444C" w:rsidP="003D09CA">
            <w:pPr>
              <w:tabs>
                <w:tab w:val="left" w:pos="1125"/>
              </w:tabs>
              <w:rPr>
                <w:sz w:val="24"/>
                <w:szCs w:val="24"/>
              </w:rPr>
            </w:pPr>
            <w:r>
              <w:rPr>
                <w:sz w:val="24"/>
                <w:szCs w:val="24"/>
              </w:rPr>
              <w:t>68%</w:t>
            </w:r>
            <w:r w:rsidR="00F8484E">
              <w:rPr>
                <w:sz w:val="24"/>
                <w:szCs w:val="24"/>
              </w:rPr>
              <w:t xml:space="preserve">     70%</w:t>
            </w:r>
          </w:p>
          <w:p w:rsidR="0063444C" w:rsidRDefault="0063444C" w:rsidP="003D09CA">
            <w:pPr>
              <w:tabs>
                <w:tab w:val="left" w:pos="1125"/>
              </w:tabs>
              <w:rPr>
                <w:sz w:val="24"/>
                <w:szCs w:val="24"/>
              </w:rPr>
            </w:pPr>
            <w:r>
              <w:rPr>
                <w:sz w:val="24"/>
                <w:szCs w:val="24"/>
              </w:rPr>
              <w:t>77%</w:t>
            </w:r>
            <w:r w:rsidR="002A2F24">
              <w:rPr>
                <w:sz w:val="24"/>
                <w:szCs w:val="24"/>
              </w:rPr>
              <w:t xml:space="preserve">     80%</w:t>
            </w:r>
          </w:p>
          <w:p w:rsidR="0063444C" w:rsidRDefault="0063444C" w:rsidP="003D09CA">
            <w:pPr>
              <w:tabs>
                <w:tab w:val="left" w:pos="1125"/>
              </w:tabs>
              <w:rPr>
                <w:sz w:val="24"/>
                <w:szCs w:val="24"/>
              </w:rPr>
            </w:pPr>
          </w:p>
          <w:p w:rsidR="0063444C" w:rsidRPr="009A3AEA" w:rsidRDefault="0063444C" w:rsidP="003D09CA">
            <w:pPr>
              <w:tabs>
                <w:tab w:val="left" w:pos="1125"/>
              </w:tabs>
              <w:rPr>
                <w:sz w:val="24"/>
                <w:szCs w:val="24"/>
              </w:rPr>
            </w:pPr>
            <w:r>
              <w:rPr>
                <w:sz w:val="24"/>
                <w:szCs w:val="24"/>
              </w:rPr>
              <w:t>77%</w:t>
            </w:r>
            <w:r w:rsidR="002A2F24">
              <w:rPr>
                <w:sz w:val="24"/>
                <w:szCs w:val="24"/>
              </w:rPr>
              <w:t xml:space="preserve">     90%</w:t>
            </w:r>
          </w:p>
        </w:tc>
        <w:tc>
          <w:tcPr>
            <w:tcW w:w="1418" w:type="dxa"/>
          </w:tcPr>
          <w:p w:rsidR="0063444C" w:rsidRDefault="0063444C" w:rsidP="003D09CA">
            <w:pPr>
              <w:tabs>
                <w:tab w:val="left" w:pos="1125"/>
              </w:tabs>
              <w:rPr>
                <w:sz w:val="24"/>
                <w:szCs w:val="24"/>
              </w:rPr>
            </w:pPr>
          </w:p>
          <w:p w:rsidR="0063444C" w:rsidRDefault="0063444C" w:rsidP="003D09CA">
            <w:pPr>
              <w:tabs>
                <w:tab w:val="left" w:pos="1125"/>
              </w:tabs>
              <w:rPr>
                <w:sz w:val="24"/>
                <w:szCs w:val="24"/>
              </w:rPr>
            </w:pPr>
            <w:r>
              <w:rPr>
                <w:sz w:val="24"/>
                <w:szCs w:val="24"/>
              </w:rPr>
              <w:t>74%</w:t>
            </w:r>
            <w:r w:rsidR="00F8484E">
              <w:rPr>
                <w:sz w:val="24"/>
                <w:szCs w:val="24"/>
              </w:rPr>
              <w:t xml:space="preserve">    80%</w:t>
            </w:r>
          </w:p>
          <w:p w:rsidR="0063444C" w:rsidRDefault="0063444C" w:rsidP="003D09CA">
            <w:pPr>
              <w:tabs>
                <w:tab w:val="left" w:pos="1125"/>
              </w:tabs>
              <w:rPr>
                <w:sz w:val="24"/>
                <w:szCs w:val="24"/>
              </w:rPr>
            </w:pPr>
            <w:r>
              <w:rPr>
                <w:sz w:val="24"/>
                <w:szCs w:val="24"/>
              </w:rPr>
              <w:t>82%</w:t>
            </w:r>
            <w:r w:rsidR="002A2F24">
              <w:rPr>
                <w:sz w:val="24"/>
                <w:szCs w:val="24"/>
              </w:rPr>
              <w:t xml:space="preserve">   90%</w:t>
            </w:r>
          </w:p>
          <w:p w:rsidR="0063444C" w:rsidRDefault="0063444C" w:rsidP="003D09CA">
            <w:pPr>
              <w:tabs>
                <w:tab w:val="left" w:pos="1125"/>
              </w:tabs>
              <w:rPr>
                <w:sz w:val="24"/>
                <w:szCs w:val="24"/>
              </w:rPr>
            </w:pPr>
          </w:p>
          <w:p w:rsidR="0063444C" w:rsidRDefault="0063444C" w:rsidP="003D09CA">
            <w:pPr>
              <w:tabs>
                <w:tab w:val="left" w:pos="1125"/>
              </w:tabs>
              <w:rPr>
                <w:sz w:val="24"/>
                <w:szCs w:val="24"/>
              </w:rPr>
            </w:pPr>
            <w:r>
              <w:rPr>
                <w:sz w:val="24"/>
                <w:szCs w:val="24"/>
              </w:rPr>
              <w:t>80%</w:t>
            </w:r>
            <w:r w:rsidR="002A2F24">
              <w:rPr>
                <w:sz w:val="24"/>
                <w:szCs w:val="24"/>
              </w:rPr>
              <w:t xml:space="preserve">   90%</w:t>
            </w:r>
          </w:p>
          <w:p w:rsidR="0063444C" w:rsidRPr="009A3AEA" w:rsidRDefault="0063444C" w:rsidP="003D09CA">
            <w:pPr>
              <w:tabs>
                <w:tab w:val="left" w:pos="1125"/>
              </w:tabs>
              <w:rPr>
                <w:sz w:val="24"/>
                <w:szCs w:val="24"/>
              </w:rPr>
            </w:pPr>
          </w:p>
        </w:tc>
        <w:tc>
          <w:tcPr>
            <w:tcW w:w="1417" w:type="dxa"/>
          </w:tcPr>
          <w:p w:rsidR="0063444C" w:rsidRDefault="0063444C" w:rsidP="003D09CA">
            <w:pPr>
              <w:tabs>
                <w:tab w:val="left" w:pos="1125"/>
              </w:tabs>
              <w:rPr>
                <w:sz w:val="24"/>
                <w:szCs w:val="24"/>
              </w:rPr>
            </w:pPr>
          </w:p>
          <w:p w:rsidR="0063444C" w:rsidRDefault="0063444C" w:rsidP="003D09CA">
            <w:pPr>
              <w:tabs>
                <w:tab w:val="left" w:pos="1125"/>
              </w:tabs>
              <w:rPr>
                <w:sz w:val="24"/>
                <w:szCs w:val="24"/>
              </w:rPr>
            </w:pPr>
            <w:r>
              <w:rPr>
                <w:sz w:val="24"/>
                <w:szCs w:val="24"/>
              </w:rPr>
              <w:t>76%</w:t>
            </w:r>
            <w:r w:rsidR="00F8484E">
              <w:rPr>
                <w:sz w:val="24"/>
                <w:szCs w:val="24"/>
              </w:rPr>
              <w:t xml:space="preserve">   85%</w:t>
            </w:r>
          </w:p>
          <w:p w:rsidR="0063444C" w:rsidRDefault="0063444C" w:rsidP="003D09CA">
            <w:pPr>
              <w:tabs>
                <w:tab w:val="left" w:pos="1125"/>
              </w:tabs>
              <w:rPr>
                <w:sz w:val="24"/>
                <w:szCs w:val="24"/>
              </w:rPr>
            </w:pPr>
            <w:r>
              <w:rPr>
                <w:sz w:val="24"/>
                <w:szCs w:val="24"/>
              </w:rPr>
              <w:t>84%</w:t>
            </w:r>
            <w:r w:rsidR="002A2F24">
              <w:rPr>
                <w:sz w:val="24"/>
                <w:szCs w:val="24"/>
              </w:rPr>
              <w:t xml:space="preserve">   90%</w:t>
            </w:r>
          </w:p>
          <w:p w:rsidR="0063444C" w:rsidRDefault="0063444C" w:rsidP="003D09CA">
            <w:pPr>
              <w:tabs>
                <w:tab w:val="left" w:pos="1125"/>
              </w:tabs>
              <w:rPr>
                <w:sz w:val="24"/>
                <w:szCs w:val="24"/>
              </w:rPr>
            </w:pPr>
          </w:p>
          <w:p w:rsidR="0063444C" w:rsidRDefault="0063444C" w:rsidP="003D09CA">
            <w:pPr>
              <w:tabs>
                <w:tab w:val="left" w:pos="1125"/>
              </w:tabs>
              <w:rPr>
                <w:sz w:val="24"/>
                <w:szCs w:val="24"/>
              </w:rPr>
            </w:pPr>
            <w:r>
              <w:rPr>
                <w:sz w:val="24"/>
                <w:szCs w:val="24"/>
              </w:rPr>
              <w:t>80%</w:t>
            </w:r>
            <w:r w:rsidR="002A2F24">
              <w:rPr>
                <w:sz w:val="24"/>
                <w:szCs w:val="24"/>
              </w:rPr>
              <w:t xml:space="preserve">  90%</w:t>
            </w:r>
          </w:p>
          <w:p w:rsidR="0063444C" w:rsidRDefault="0063444C" w:rsidP="003D09CA">
            <w:pPr>
              <w:tabs>
                <w:tab w:val="left" w:pos="1125"/>
              </w:tabs>
              <w:rPr>
                <w:sz w:val="24"/>
                <w:szCs w:val="24"/>
              </w:rPr>
            </w:pPr>
          </w:p>
          <w:p w:rsidR="0063444C" w:rsidRPr="009A3AEA" w:rsidRDefault="0063444C" w:rsidP="003D09CA">
            <w:pPr>
              <w:tabs>
                <w:tab w:val="left" w:pos="1125"/>
              </w:tabs>
              <w:rPr>
                <w:sz w:val="24"/>
                <w:szCs w:val="24"/>
              </w:rPr>
            </w:pPr>
          </w:p>
        </w:tc>
        <w:tc>
          <w:tcPr>
            <w:tcW w:w="1560" w:type="dxa"/>
          </w:tcPr>
          <w:p w:rsidR="0063444C" w:rsidRDefault="0063444C" w:rsidP="003D09CA">
            <w:pPr>
              <w:tabs>
                <w:tab w:val="left" w:pos="1125"/>
              </w:tabs>
              <w:rPr>
                <w:sz w:val="24"/>
                <w:szCs w:val="24"/>
              </w:rPr>
            </w:pPr>
          </w:p>
          <w:p w:rsidR="0063444C" w:rsidRDefault="00F8484E" w:rsidP="003D09CA">
            <w:pPr>
              <w:tabs>
                <w:tab w:val="left" w:pos="1125"/>
              </w:tabs>
              <w:rPr>
                <w:sz w:val="24"/>
                <w:szCs w:val="24"/>
              </w:rPr>
            </w:pPr>
            <w:r>
              <w:rPr>
                <w:sz w:val="24"/>
                <w:szCs w:val="24"/>
              </w:rPr>
              <w:t>82</w:t>
            </w:r>
            <w:r w:rsidR="0063444C">
              <w:rPr>
                <w:sz w:val="24"/>
                <w:szCs w:val="24"/>
              </w:rPr>
              <w:t>%</w:t>
            </w:r>
            <w:r>
              <w:rPr>
                <w:sz w:val="24"/>
                <w:szCs w:val="24"/>
              </w:rPr>
              <w:t xml:space="preserve">    86%</w:t>
            </w:r>
          </w:p>
          <w:p w:rsidR="0063444C" w:rsidRDefault="0063444C" w:rsidP="003D09CA">
            <w:pPr>
              <w:tabs>
                <w:tab w:val="left" w:pos="1125"/>
              </w:tabs>
              <w:rPr>
                <w:sz w:val="24"/>
                <w:szCs w:val="24"/>
              </w:rPr>
            </w:pPr>
            <w:r>
              <w:rPr>
                <w:sz w:val="24"/>
                <w:szCs w:val="24"/>
              </w:rPr>
              <w:t>86%</w:t>
            </w:r>
            <w:r w:rsidR="002A2F24">
              <w:rPr>
                <w:sz w:val="24"/>
                <w:szCs w:val="24"/>
              </w:rPr>
              <w:t xml:space="preserve">   90%</w:t>
            </w:r>
          </w:p>
          <w:p w:rsidR="0063444C" w:rsidRDefault="0063444C" w:rsidP="003D09CA">
            <w:pPr>
              <w:tabs>
                <w:tab w:val="left" w:pos="1125"/>
              </w:tabs>
              <w:rPr>
                <w:sz w:val="24"/>
                <w:szCs w:val="24"/>
              </w:rPr>
            </w:pPr>
          </w:p>
          <w:p w:rsidR="0063444C" w:rsidRPr="009A3AEA" w:rsidRDefault="002A2F24" w:rsidP="003D09CA">
            <w:pPr>
              <w:tabs>
                <w:tab w:val="left" w:pos="1125"/>
              </w:tabs>
              <w:rPr>
                <w:sz w:val="24"/>
                <w:szCs w:val="24"/>
              </w:rPr>
            </w:pPr>
            <w:r>
              <w:rPr>
                <w:sz w:val="24"/>
                <w:szCs w:val="24"/>
              </w:rPr>
              <w:t>100%  100%</w:t>
            </w:r>
          </w:p>
        </w:tc>
        <w:tc>
          <w:tcPr>
            <w:tcW w:w="4258" w:type="dxa"/>
          </w:tcPr>
          <w:p w:rsidR="0063444C" w:rsidRDefault="0063444C" w:rsidP="003D09CA">
            <w:pPr>
              <w:tabs>
                <w:tab w:val="left" w:pos="1125"/>
              </w:tabs>
              <w:rPr>
                <w:sz w:val="24"/>
                <w:szCs w:val="24"/>
              </w:rPr>
            </w:pPr>
            <w:r>
              <w:rPr>
                <w:sz w:val="24"/>
                <w:szCs w:val="24"/>
              </w:rPr>
              <w:t xml:space="preserve"> </w:t>
            </w:r>
          </w:p>
          <w:p w:rsidR="0063444C" w:rsidRDefault="00F8484E" w:rsidP="003D09CA">
            <w:pPr>
              <w:tabs>
                <w:tab w:val="left" w:pos="1125"/>
              </w:tabs>
              <w:rPr>
                <w:sz w:val="24"/>
                <w:szCs w:val="24"/>
              </w:rPr>
            </w:pPr>
            <w:r>
              <w:rPr>
                <w:sz w:val="24"/>
                <w:szCs w:val="24"/>
              </w:rPr>
              <w:t>96</w:t>
            </w:r>
            <w:r w:rsidR="0063444C">
              <w:rPr>
                <w:sz w:val="24"/>
                <w:szCs w:val="24"/>
              </w:rPr>
              <w:t>%</w:t>
            </w:r>
            <w:r>
              <w:rPr>
                <w:sz w:val="24"/>
                <w:szCs w:val="24"/>
              </w:rPr>
              <w:t xml:space="preserve">         96%</w:t>
            </w:r>
          </w:p>
          <w:p w:rsidR="0063444C" w:rsidRDefault="0063444C" w:rsidP="003D09CA">
            <w:pPr>
              <w:tabs>
                <w:tab w:val="left" w:pos="1125"/>
              </w:tabs>
              <w:rPr>
                <w:sz w:val="24"/>
                <w:szCs w:val="24"/>
              </w:rPr>
            </w:pPr>
            <w:r>
              <w:rPr>
                <w:sz w:val="24"/>
                <w:szCs w:val="24"/>
              </w:rPr>
              <w:t>90%</w:t>
            </w:r>
            <w:r w:rsidR="00F8484E">
              <w:rPr>
                <w:sz w:val="24"/>
                <w:szCs w:val="24"/>
              </w:rPr>
              <w:t xml:space="preserve">        99%</w:t>
            </w:r>
          </w:p>
          <w:p w:rsidR="0063444C" w:rsidRDefault="0063444C" w:rsidP="003D09CA">
            <w:pPr>
              <w:tabs>
                <w:tab w:val="left" w:pos="1125"/>
              </w:tabs>
              <w:rPr>
                <w:sz w:val="24"/>
                <w:szCs w:val="24"/>
              </w:rPr>
            </w:pPr>
          </w:p>
          <w:p w:rsidR="0063444C" w:rsidRPr="009A3AEA" w:rsidRDefault="002A2F24" w:rsidP="003D09CA">
            <w:pPr>
              <w:tabs>
                <w:tab w:val="left" w:pos="1125"/>
              </w:tabs>
              <w:rPr>
                <w:sz w:val="24"/>
                <w:szCs w:val="24"/>
              </w:rPr>
            </w:pPr>
            <w:r>
              <w:rPr>
                <w:sz w:val="24"/>
                <w:szCs w:val="24"/>
              </w:rPr>
              <w:t>!00%      100%</w:t>
            </w:r>
          </w:p>
        </w:tc>
      </w:tr>
      <w:tr w:rsidR="0063444C" w:rsidRPr="009A3AEA" w:rsidTr="00F8484E">
        <w:tc>
          <w:tcPr>
            <w:tcW w:w="1843" w:type="dxa"/>
          </w:tcPr>
          <w:p w:rsidR="0063444C" w:rsidRPr="009A3AEA" w:rsidRDefault="0063444C" w:rsidP="003D09CA">
            <w:pPr>
              <w:tabs>
                <w:tab w:val="left" w:pos="1125"/>
              </w:tabs>
              <w:rPr>
                <w:sz w:val="24"/>
                <w:szCs w:val="24"/>
              </w:rPr>
            </w:pPr>
            <w:r w:rsidRPr="009A3AEA">
              <w:rPr>
                <w:sz w:val="24"/>
                <w:szCs w:val="24"/>
              </w:rPr>
              <w:t>Коммуникация</w:t>
            </w:r>
          </w:p>
        </w:tc>
        <w:tc>
          <w:tcPr>
            <w:tcW w:w="1134" w:type="dxa"/>
          </w:tcPr>
          <w:p w:rsidR="0063444C" w:rsidRDefault="002A2F24" w:rsidP="003D09CA">
            <w:pPr>
              <w:tabs>
                <w:tab w:val="left" w:pos="1125"/>
              </w:tabs>
              <w:rPr>
                <w:sz w:val="24"/>
                <w:szCs w:val="24"/>
              </w:rPr>
            </w:pPr>
            <w:r>
              <w:rPr>
                <w:sz w:val="24"/>
                <w:szCs w:val="24"/>
              </w:rPr>
              <w:t>70%</w:t>
            </w:r>
          </w:p>
        </w:tc>
        <w:tc>
          <w:tcPr>
            <w:tcW w:w="1701" w:type="dxa"/>
          </w:tcPr>
          <w:p w:rsidR="0063444C" w:rsidRPr="009A3AEA" w:rsidRDefault="0063444C" w:rsidP="003D09CA">
            <w:pPr>
              <w:tabs>
                <w:tab w:val="left" w:pos="1125"/>
              </w:tabs>
              <w:rPr>
                <w:sz w:val="24"/>
                <w:szCs w:val="24"/>
              </w:rPr>
            </w:pPr>
            <w:r>
              <w:rPr>
                <w:sz w:val="24"/>
                <w:szCs w:val="24"/>
              </w:rPr>
              <w:t>76%</w:t>
            </w:r>
            <w:r w:rsidR="002A2F24">
              <w:rPr>
                <w:sz w:val="24"/>
                <w:szCs w:val="24"/>
              </w:rPr>
              <w:t xml:space="preserve">       80%</w:t>
            </w:r>
          </w:p>
        </w:tc>
        <w:tc>
          <w:tcPr>
            <w:tcW w:w="1418" w:type="dxa"/>
          </w:tcPr>
          <w:p w:rsidR="0063444C" w:rsidRPr="009A3AEA" w:rsidRDefault="0063444C" w:rsidP="003D09CA">
            <w:pPr>
              <w:tabs>
                <w:tab w:val="left" w:pos="1125"/>
              </w:tabs>
              <w:rPr>
                <w:sz w:val="24"/>
                <w:szCs w:val="24"/>
              </w:rPr>
            </w:pPr>
            <w:r>
              <w:rPr>
                <w:sz w:val="24"/>
                <w:szCs w:val="24"/>
              </w:rPr>
              <w:t>83%</w:t>
            </w:r>
            <w:r w:rsidR="002A2F24">
              <w:rPr>
                <w:sz w:val="24"/>
                <w:szCs w:val="24"/>
              </w:rPr>
              <w:t xml:space="preserve">     85%</w:t>
            </w:r>
          </w:p>
        </w:tc>
        <w:tc>
          <w:tcPr>
            <w:tcW w:w="1417" w:type="dxa"/>
          </w:tcPr>
          <w:p w:rsidR="0063444C" w:rsidRPr="009A3AEA" w:rsidRDefault="0063444C" w:rsidP="003D09CA">
            <w:pPr>
              <w:tabs>
                <w:tab w:val="left" w:pos="1125"/>
              </w:tabs>
              <w:rPr>
                <w:sz w:val="24"/>
                <w:szCs w:val="24"/>
              </w:rPr>
            </w:pPr>
            <w:r>
              <w:rPr>
                <w:sz w:val="24"/>
                <w:szCs w:val="24"/>
              </w:rPr>
              <w:t>80%</w:t>
            </w:r>
            <w:r w:rsidR="002A2F24">
              <w:rPr>
                <w:sz w:val="24"/>
                <w:szCs w:val="24"/>
              </w:rPr>
              <w:t xml:space="preserve">    85%</w:t>
            </w:r>
          </w:p>
        </w:tc>
        <w:tc>
          <w:tcPr>
            <w:tcW w:w="1560" w:type="dxa"/>
          </w:tcPr>
          <w:p w:rsidR="0063444C" w:rsidRPr="009A3AEA" w:rsidRDefault="0063444C" w:rsidP="003D09CA">
            <w:pPr>
              <w:tabs>
                <w:tab w:val="left" w:pos="1125"/>
              </w:tabs>
              <w:rPr>
                <w:sz w:val="24"/>
                <w:szCs w:val="24"/>
              </w:rPr>
            </w:pPr>
            <w:r>
              <w:rPr>
                <w:sz w:val="24"/>
                <w:szCs w:val="24"/>
              </w:rPr>
              <w:t>88%</w:t>
            </w:r>
            <w:r w:rsidR="002A2F24">
              <w:rPr>
                <w:sz w:val="24"/>
                <w:szCs w:val="24"/>
              </w:rPr>
              <w:t xml:space="preserve">    90%</w:t>
            </w:r>
          </w:p>
        </w:tc>
        <w:tc>
          <w:tcPr>
            <w:tcW w:w="4258" w:type="dxa"/>
          </w:tcPr>
          <w:p w:rsidR="0063444C" w:rsidRPr="009A3AEA" w:rsidRDefault="0063444C" w:rsidP="003D09CA">
            <w:pPr>
              <w:tabs>
                <w:tab w:val="left" w:pos="1125"/>
              </w:tabs>
              <w:rPr>
                <w:sz w:val="24"/>
                <w:szCs w:val="24"/>
              </w:rPr>
            </w:pPr>
            <w:r>
              <w:rPr>
                <w:sz w:val="24"/>
                <w:szCs w:val="24"/>
              </w:rPr>
              <w:t>96%</w:t>
            </w:r>
            <w:r w:rsidR="002A2F24">
              <w:rPr>
                <w:sz w:val="24"/>
                <w:szCs w:val="24"/>
              </w:rPr>
              <w:t xml:space="preserve">       98%</w:t>
            </w:r>
          </w:p>
        </w:tc>
      </w:tr>
      <w:tr w:rsidR="0063444C" w:rsidRPr="009A3AEA" w:rsidTr="00F8484E">
        <w:tc>
          <w:tcPr>
            <w:tcW w:w="1843" w:type="dxa"/>
          </w:tcPr>
          <w:p w:rsidR="0063444C" w:rsidRPr="009A3AEA" w:rsidRDefault="0063444C" w:rsidP="003D09CA">
            <w:pPr>
              <w:tabs>
                <w:tab w:val="left" w:pos="1125"/>
              </w:tabs>
              <w:rPr>
                <w:sz w:val="24"/>
                <w:szCs w:val="24"/>
              </w:rPr>
            </w:pPr>
            <w:r w:rsidRPr="009A3AEA">
              <w:rPr>
                <w:sz w:val="24"/>
                <w:szCs w:val="24"/>
              </w:rPr>
              <w:t>Чтение художественной литературы</w:t>
            </w:r>
          </w:p>
        </w:tc>
        <w:tc>
          <w:tcPr>
            <w:tcW w:w="1134" w:type="dxa"/>
          </w:tcPr>
          <w:p w:rsidR="0063444C" w:rsidRDefault="0063444C" w:rsidP="003D09CA">
            <w:pPr>
              <w:tabs>
                <w:tab w:val="left" w:pos="1125"/>
              </w:tabs>
              <w:rPr>
                <w:sz w:val="24"/>
                <w:szCs w:val="24"/>
              </w:rPr>
            </w:pPr>
          </w:p>
        </w:tc>
        <w:tc>
          <w:tcPr>
            <w:tcW w:w="1701" w:type="dxa"/>
          </w:tcPr>
          <w:p w:rsidR="0063444C" w:rsidRPr="009A3AEA" w:rsidRDefault="002A2F24" w:rsidP="003D09CA">
            <w:pPr>
              <w:tabs>
                <w:tab w:val="left" w:pos="1125"/>
              </w:tabs>
              <w:rPr>
                <w:sz w:val="24"/>
                <w:szCs w:val="24"/>
              </w:rPr>
            </w:pPr>
            <w:r>
              <w:rPr>
                <w:sz w:val="24"/>
                <w:szCs w:val="24"/>
              </w:rPr>
              <w:t xml:space="preserve">             90%</w:t>
            </w:r>
          </w:p>
        </w:tc>
        <w:tc>
          <w:tcPr>
            <w:tcW w:w="1418" w:type="dxa"/>
          </w:tcPr>
          <w:p w:rsidR="002A2F24" w:rsidRDefault="002A2F24" w:rsidP="003D09CA">
            <w:pPr>
              <w:tabs>
                <w:tab w:val="left" w:pos="1125"/>
              </w:tabs>
              <w:rPr>
                <w:sz w:val="24"/>
                <w:szCs w:val="24"/>
              </w:rPr>
            </w:pPr>
            <w:r>
              <w:rPr>
                <w:sz w:val="24"/>
                <w:szCs w:val="24"/>
              </w:rPr>
              <w:t xml:space="preserve">                    </w:t>
            </w:r>
          </w:p>
          <w:p w:rsidR="0063444C" w:rsidRPr="009A3AEA" w:rsidRDefault="002A2F24" w:rsidP="003D09CA">
            <w:pPr>
              <w:tabs>
                <w:tab w:val="left" w:pos="1125"/>
              </w:tabs>
              <w:rPr>
                <w:sz w:val="24"/>
                <w:szCs w:val="24"/>
              </w:rPr>
            </w:pPr>
            <w:r>
              <w:rPr>
                <w:sz w:val="24"/>
                <w:szCs w:val="24"/>
              </w:rPr>
              <w:t xml:space="preserve">            90%</w:t>
            </w:r>
          </w:p>
        </w:tc>
        <w:tc>
          <w:tcPr>
            <w:tcW w:w="1417" w:type="dxa"/>
          </w:tcPr>
          <w:p w:rsidR="0063444C" w:rsidRPr="009A3AEA" w:rsidRDefault="002A2F24" w:rsidP="003D09CA">
            <w:pPr>
              <w:tabs>
                <w:tab w:val="left" w:pos="1125"/>
              </w:tabs>
              <w:rPr>
                <w:sz w:val="24"/>
                <w:szCs w:val="24"/>
              </w:rPr>
            </w:pPr>
            <w:r>
              <w:rPr>
                <w:sz w:val="24"/>
                <w:szCs w:val="24"/>
              </w:rPr>
              <w:t xml:space="preserve">             90%    90%</w:t>
            </w:r>
          </w:p>
        </w:tc>
        <w:tc>
          <w:tcPr>
            <w:tcW w:w="1560" w:type="dxa"/>
          </w:tcPr>
          <w:p w:rsidR="0063444C" w:rsidRPr="009A3AEA" w:rsidRDefault="0063444C" w:rsidP="003D09CA">
            <w:pPr>
              <w:tabs>
                <w:tab w:val="left" w:pos="1125"/>
              </w:tabs>
              <w:rPr>
                <w:sz w:val="24"/>
                <w:szCs w:val="24"/>
              </w:rPr>
            </w:pPr>
            <w:r>
              <w:rPr>
                <w:sz w:val="24"/>
                <w:szCs w:val="24"/>
              </w:rPr>
              <w:t>85%</w:t>
            </w:r>
            <w:r w:rsidR="002A2F24">
              <w:rPr>
                <w:sz w:val="24"/>
                <w:szCs w:val="24"/>
              </w:rPr>
              <w:t xml:space="preserve">    90%</w:t>
            </w:r>
          </w:p>
        </w:tc>
        <w:tc>
          <w:tcPr>
            <w:tcW w:w="4258" w:type="dxa"/>
          </w:tcPr>
          <w:p w:rsidR="0063444C" w:rsidRPr="009A3AEA" w:rsidRDefault="0063444C" w:rsidP="003D09CA">
            <w:pPr>
              <w:tabs>
                <w:tab w:val="left" w:pos="1125"/>
              </w:tabs>
              <w:rPr>
                <w:sz w:val="24"/>
                <w:szCs w:val="24"/>
              </w:rPr>
            </w:pPr>
            <w:r>
              <w:rPr>
                <w:sz w:val="24"/>
                <w:szCs w:val="24"/>
              </w:rPr>
              <w:t>90%</w:t>
            </w:r>
            <w:r w:rsidR="002A2F24">
              <w:rPr>
                <w:sz w:val="24"/>
                <w:szCs w:val="24"/>
              </w:rPr>
              <w:t xml:space="preserve">        100%</w:t>
            </w:r>
          </w:p>
        </w:tc>
      </w:tr>
      <w:tr w:rsidR="0063444C" w:rsidRPr="009A3AEA" w:rsidTr="00F8484E">
        <w:tc>
          <w:tcPr>
            <w:tcW w:w="1843" w:type="dxa"/>
          </w:tcPr>
          <w:p w:rsidR="0063444C" w:rsidRDefault="0063444C" w:rsidP="003D09CA">
            <w:pPr>
              <w:tabs>
                <w:tab w:val="left" w:pos="1125"/>
              </w:tabs>
              <w:rPr>
                <w:sz w:val="24"/>
                <w:szCs w:val="24"/>
              </w:rPr>
            </w:pPr>
            <w:r w:rsidRPr="009A3AEA">
              <w:rPr>
                <w:sz w:val="24"/>
                <w:szCs w:val="24"/>
              </w:rPr>
              <w:t>Художественное творчество</w:t>
            </w:r>
          </w:p>
          <w:p w:rsidR="0063444C" w:rsidRDefault="0063444C" w:rsidP="003D09CA">
            <w:pPr>
              <w:tabs>
                <w:tab w:val="left" w:pos="1125"/>
              </w:tabs>
              <w:rPr>
                <w:sz w:val="24"/>
                <w:szCs w:val="24"/>
              </w:rPr>
            </w:pPr>
            <w:r>
              <w:rPr>
                <w:sz w:val="24"/>
                <w:szCs w:val="24"/>
              </w:rPr>
              <w:t>- рисование</w:t>
            </w:r>
          </w:p>
          <w:p w:rsidR="0063444C" w:rsidRDefault="0063444C" w:rsidP="003D09CA">
            <w:pPr>
              <w:tabs>
                <w:tab w:val="left" w:pos="1125"/>
              </w:tabs>
              <w:rPr>
                <w:sz w:val="24"/>
                <w:szCs w:val="24"/>
              </w:rPr>
            </w:pPr>
            <w:r>
              <w:rPr>
                <w:sz w:val="24"/>
                <w:szCs w:val="24"/>
              </w:rPr>
              <w:t>- лепка</w:t>
            </w:r>
          </w:p>
          <w:p w:rsidR="0063444C" w:rsidRPr="009A3AEA" w:rsidRDefault="0063444C" w:rsidP="003D09CA">
            <w:pPr>
              <w:tabs>
                <w:tab w:val="left" w:pos="1125"/>
              </w:tabs>
              <w:rPr>
                <w:sz w:val="24"/>
                <w:szCs w:val="24"/>
              </w:rPr>
            </w:pPr>
            <w:r>
              <w:rPr>
                <w:sz w:val="24"/>
                <w:szCs w:val="24"/>
              </w:rPr>
              <w:t>- аппликация</w:t>
            </w:r>
          </w:p>
        </w:tc>
        <w:tc>
          <w:tcPr>
            <w:tcW w:w="1134" w:type="dxa"/>
          </w:tcPr>
          <w:p w:rsidR="0063444C" w:rsidRDefault="002A2F24" w:rsidP="003D09CA">
            <w:pPr>
              <w:tabs>
                <w:tab w:val="left" w:pos="1125"/>
              </w:tabs>
              <w:rPr>
                <w:sz w:val="24"/>
                <w:szCs w:val="24"/>
              </w:rPr>
            </w:pPr>
            <w:r>
              <w:rPr>
                <w:sz w:val="24"/>
                <w:szCs w:val="24"/>
              </w:rPr>
              <w:t>72%</w:t>
            </w:r>
          </w:p>
        </w:tc>
        <w:tc>
          <w:tcPr>
            <w:tcW w:w="1701" w:type="dxa"/>
          </w:tcPr>
          <w:p w:rsidR="0063444C" w:rsidRPr="009A3AEA" w:rsidRDefault="0063444C" w:rsidP="003D09CA">
            <w:pPr>
              <w:tabs>
                <w:tab w:val="left" w:pos="1125"/>
              </w:tabs>
              <w:rPr>
                <w:sz w:val="24"/>
                <w:szCs w:val="24"/>
              </w:rPr>
            </w:pPr>
            <w:r>
              <w:rPr>
                <w:sz w:val="24"/>
                <w:szCs w:val="24"/>
              </w:rPr>
              <w:t>75%</w:t>
            </w:r>
            <w:r w:rsidR="002A2F24">
              <w:rPr>
                <w:sz w:val="24"/>
                <w:szCs w:val="24"/>
              </w:rPr>
              <w:t xml:space="preserve">        80%</w:t>
            </w:r>
          </w:p>
        </w:tc>
        <w:tc>
          <w:tcPr>
            <w:tcW w:w="1418" w:type="dxa"/>
          </w:tcPr>
          <w:p w:rsidR="0063444C" w:rsidRPr="009A3AEA" w:rsidRDefault="0063444C" w:rsidP="003D09CA">
            <w:pPr>
              <w:tabs>
                <w:tab w:val="left" w:pos="1125"/>
              </w:tabs>
              <w:rPr>
                <w:sz w:val="24"/>
                <w:szCs w:val="24"/>
              </w:rPr>
            </w:pPr>
            <w:r>
              <w:rPr>
                <w:sz w:val="24"/>
                <w:szCs w:val="24"/>
              </w:rPr>
              <w:t>86%</w:t>
            </w:r>
            <w:r w:rsidR="002A2F24">
              <w:rPr>
                <w:sz w:val="24"/>
                <w:szCs w:val="24"/>
              </w:rPr>
              <w:t xml:space="preserve">   88%</w:t>
            </w:r>
          </w:p>
        </w:tc>
        <w:tc>
          <w:tcPr>
            <w:tcW w:w="1417" w:type="dxa"/>
          </w:tcPr>
          <w:p w:rsidR="0063444C" w:rsidRPr="009A3AEA" w:rsidRDefault="0063444C" w:rsidP="003D09CA">
            <w:pPr>
              <w:tabs>
                <w:tab w:val="left" w:pos="1125"/>
              </w:tabs>
              <w:rPr>
                <w:sz w:val="24"/>
                <w:szCs w:val="24"/>
              </w:rPr>
            </w:pPr>
            <w:r>
              <w:rPr>
                <w:sz w:val="24"/>
                <w:szCs w:val="24"/>
              </w:rPr>
              <w:t>88%</w:t>
            </w:r>
            <w:r w:rsidR="002A2F24">
              <w:rPr>
                <w:sz w:val="24"/>
                <w:szCs w:val="24"/>
              </w:rPr>
              <w:t xml:space="preserve">   90%</w:t>
            </w:r>
          </w:p>
        </w:tc>
        <w:tc>
          <w:tcPr>
            <w:tcW w:w="1560" w:type="dxa"/>
          </w:tcPr>
          <w:p w:rsidR="0063444C" w:rsidRPr="009A3AEA" w:rsidRDefault="0063444C" w:rsidP="003D09CA">
            <w:pPr>
              <w:tabs>
                <w:tab w:val="left" w:pos="1125"/>
              </w:tabs>
              <w:rPr>
                <w:sz w:val="24"/>
                <w:szCs w:val="24"/>
              </w:rPr>
            </w:pPr>
            <w:r>
              <w:rPr>
                <w:sz w:val="24"/>
                <w:szCs w:val="24"/>
              </w:rPr>
              <w:t>90%</w:t>
            </w:r>
            <w:r w:rsidR="002A2F24">
              <w:rPr>
                <w:sz w:val="24"/>
                <w:szCs w:val="24"/>
              </w:rPr>
              <w:t xml:space="preserve">   92%</w:t>
            </w:r>
          </w:p>
        </w:tc>
        <w:tc>
          <w:tcPr>
            <w:tcW w:w="4258" w:type="dxa"/>
          </w:tcPr>
          <w:p w:rsidR="0063444C" w:rsidRPr="009A3AEA" w:rsidRDefault="0063444C" w:rsidP="003D09CA">
            <w:pPr>
              <w:tabs>
                <w:tab w:val="left" w:pos="1125"/>
              </w:tabs>
              <w:rPr>
                <w:sz w:val="24"/>
                <w:szCs w:val="24"/>
              </w:rPr>
            </w:pPr>
            <w:r>
              <w:rPr>
                <w:sz w:val="24"/>
                <w:szCs w:val="24"/>
              </w:rPr>
              <w:t>90%</w:t>
            </w:r>
            <w:r w:rsidR="002A2F24">
              <w:rPr>
                <w:sz w:val="24"/>
                <w:szCs w:val="24"/>
              </w:rPr>
              <w:t xml:space="preserve">       96%</w:t>
            </w:r>
          </w:p>
        </w:tc>
      </w:tr>
      <w:tr w:rsidR="0063444C" w:rsidRPr="009A3AEA" w:rsidTr="00F8484E">
        <w:tc>
          <w:tcPr>
            <w:tcW w:w="1843" w:type="dxa"/>
          </w:tcPr>
          <w:p w:rsidR="0063444C" w:rsidRPr="009A3AEA" w:rsidRDefault="0063444C" w:rsidP="003D09CA">
            <w:pPr>
              <w:tabs>
                <w:tab w:val="left" w:pos="1125"/>
              </w:tabs>
              <w:rPr>
                <w:sz w:val="24"/>
                <w:szCs w:val="24"/>
              </w:rPr>
            </w:pPr>
            <w:r w:rsidRPr="009A3AEA">
              <w:rPr>
                <w:sz w:val="24"/>
                <w:szCs w:val="24"/>
              </w:rPr>
              <w:t>Музыка</w:t>
            </w:r>
          </w:p>
        </w:tc>
        <w:tc>
          <w:tcPr>
            <w:tcW w:w="1134" w:type="dxa"/>
          </w:tcPr>
          <w:p w:rsidR="0063444C" w:rsidRDefault="0063444C" w:rsidP="003D09CA">
            <w:pPr>
              <w:tabs>
                <w:tab w:val="left" w:pos="1125"/>
              </w:tabs>
              <w:rPr>
                <w:sz w:val="24"/>
                <w:szCs w:val="24"/>
              </w:rPr>
            </w:pPr>
          </w:p>
        </w:tc>
        <w:tc>
          <w:tcPr>
            <w:tcW w:w="1701" w:type="dxa"/>
          </w:tcPr>
          <w:p w:rsidR="0063444C" w:rsidRPr="009A3AEA" w:rsidRDefault="0063444C" w:rsidP="003D09CA">
            <w:pPr>
              <w:tabs>
                <w:tab w:val="left" w:pos="1125"/>
              </w:tabs>
              <w:rPr>
                <w:sz w:val="24"/>
                <w:szCs w:val="24"/>
              </w:rPr>
            </w:pPr>
            <w:r>
              <w:rPr>
                <w:sz w:val="24"/>
                <w:szCs w:val="24"/>
              </w:rPr>
              <w:t>-</w:t>
            </w:r>
          </w:p>
        </w:tc>
        <w:tc>
          <w:tcPr>
            <w:tcW w:w="1418" w:type="dxa"/>
          </w:tcPr>
          <w:p w:rsidR="0063444C" w:rsidRPr="009A3AEA" w:rsidRDefault="0063444C" w:rsidP="003D09CA">
            <w:pPr>
              <w:tabs>
                <w:tab w:val="left" w:pos="1125"/>
              </w:tabs>
              <w:rPr>
                <w:sz w:val="24"/>
                <w:szCs w:val="24"/>
              </w:rPr>
            </w:pPr>
            <w:r>
              <w:rPr>
                <w:sz w:val="24"/>
                <w:szCs w:val="24"/>
              </w:rPr>
              <w:t>95%</w:t>
            </w:r>
          </w:p>
        </w:tc>
        <w:tc>
          <w:tcPr>
            <w:tcW w:w="1417" w:type="dxa"/>
          </w:tcPr>
          <w:p w:rsidR="0063444C" w:rsidRPr="009A3AEA" w:rsidRDefault="0063444C" w:rsidP="003D09CA">
            <w:pPr>
              <w:tabs>
                <w:tab w:val="left" w:pos="1125"/>
              </w:tabs>
              <w:rPr>
                <w:sz w:val="24"/>
                <w:szCs w:val="24"/>
              </w:rPr>
            </w:pPr>
            <w:r>
              <w:rPr>
                <w:sz w:val="24"/>
                <w:szCs w:val="24"/>
              </w:rPr>
              <w:t>95%</w:t>
            </w:r>
          </w:p>
        </w:tc>
        <w:tc>
          <w:tcPr>
            <w:tcW w:w="1560" w:type="dxa"/>
          </w:tcPr>
          <w:p w:rsidR="0063444C" w:rsidRPr="009A3AEA" w:rsidRDefault="0063444C" w:rsidP="003D09CA">
            <w:pPr>
              <w:tabs>
                <w:tab w:val="left" w:pos="1125"/>
              </w:tabs>
              <w:rPr>
                <w:sz w:val="24"/>
                <w:szCs w:val="24"/>
              </w:rPr>
            </w:pPr>
            <w:r>
              <w:rPr>
                <w:sz w:val="24"/>
                <w:szCs w:val="24"/>
              </w:rPr>
              <w:t>95%</w:t>
            </w:r>
            <w:r w:rsidR="002A2F24">
              <w:rPr>
                <w:sz w:val="24"/>
                <w:szCs w:val="24"/>
              </w:rPr>
              <w:t xml:space="preserve">  100%</w:t>
            </w:r>
          </w:p>
        </w:tc>
        <w:tc>
          <w:tcPr>
            <w:tcW w:w="4258" w:type="dxa"/>
          </w:tcPr>
          <w:p w:rsidR="0063444C" w:rsidRPr="009A3AEA" w:rsidRDefault="0063444C" w:rsidP="003D09CA">
            <w:pPr>
              <w:tabs>
                <w:tab w:val="left" w:pos="1125"/>
              </w:tabs>
              <w:rPr>
                <w:sz w:val="24"/>
                <w:szCs w:val="24"/>
              </w:rPr>
            </w:pPr>
            <w:r>
              <w:rPr>
                <w:sz w:val="24"/>
                <w:szCs w:val="24"/>
              </w:rPr>
              <w:t>95%</w:t>
            </w:r>
          </w:p>
        </w:tc>
      </w:tr>
      <w:tr w:rsidR="0063444C" w:rsidRPr="009A3AEA" w:rsidTr="00F8484E">
        <w:tc>
          <w:tcPr>
            <w:tcW w:w="1843" w:type="dxa"/>
          </w:tcPr>
          <w:p w:rsidR="0063444C" w:rsidRPr="009A3AEA" w:rsidRDefault="0063444C" w:rsidP="003D09CA">
            <w:pPr>
              <w:tabs>
                <w:tab w:val="left" w:pos="1125"/>
              </w:tabs>
              <w:rPr>
                <w:sz w:val="24"/>
                <w:szCs w:val="24"/>
              </w:rPr>
            </w:pPr>
            <w:r>
              <w:rPr>
                <w:sz w:val="24"/>
                <w:szCs w:val="24"/>
              </w:rPr>
              <w:t>Игровая деятельность</w:t>
            </w:r>
          </w:p>
        </w:tc>
        <w:tc>
          <w:tcPr>
            <w:tcW w:w="1134" w:type="dxa"/>
          </w:tcPr>
          <w:p w:rsidR="0063444C" w:rsidRDefault="002A2F24" w:rsidP="003D09CA">
            <w:pPr>
              <w:tabs>
                <w:tab w:val="left" w:pos="1125"/>
              </w:tabs>
              <w:rPr>
                <w:sz w:val="24"/>
                <w:szCs w:val="24"/>
              </w:rPr>
            </w:pPr>
            <w:r>
              <w:rPr>
                <w:sz w:val="24"/>
                <w:szCs w:val="24"/>
              </w:rPr>
              <w:t>68%</w:t>
            </w:r>
          </w:p>
        </w:tc>
        <w:tc>
          <w:tcPr>
            <w:tcW w:w="1701" w:type="dxa"/>
          </w:tcPr>
          <w:p w:rsidR="0063444C" w:rsidRPr="009A3AEA" w:rsidRDefault="0063444C" w:rsidP="003D09CA">
            <w:pPr>
              <w:tabs>
                <w:tab w:val="left" w:pos="1125"/>
              </w:tabs>
              <w:rPr>
                <w:sz w:val="24"/>
                <w:szCs w:val="24"/>
              </w:rPr>
            </w:pPr>
            <w:r>
              <w:rPr>
                <w:sz w:val="24"/>
                <w:szCs w:val="24"/>
              </w:rPr>
              <w:t>65%</w:t>
            </w:r>
            <w:r w:rsidR="002A2F24">
              <w:rPr>
                <w:sz w:val="24"/>
                <w:szCs w:val="24"/>
              </w:rPr>
              <w:t xml:space="preserve">       100%</w:t>
            </w:r>
          </w:p>
        </w:tc>
        <w:tc>
          <w:tcPr>
            <w:tcW w:w="1418" w:type="dxa"/>
          </w:tcPr>
          <w:p w:rsidR="0063444C" w:rsidRPr="009A3AEA" w:rsidRDefault="0063444C" w:rsidP="003D09CA">
            <w:pPr>
              <w:tabs>
                <w:tab w:val="left" w:pos="1125"/>
              </w:tabs>
              <w:rPr>
                <w:sz w:val="24"/>
                <w:szCs w:val="24"/>
              </w:rPr>
            </w:pPr>
            <w:r>
              <w:rPr>
                <w:sz w:val="24"/>
                <w:szCs w:val="24"/>
              </w:rPr>
              <w:t>82%</w:t>
            </w:r>
            <w:r w:rsidR="002A2F24">
              <w:rPr>
                <w:sz w:val="24"/>
                <w:szCs w:val="24"/>
              </w:rPr>
              <w:t xml:space="preserve">  100%</w:t>
            </w:r>
          </w:p>
        </w:tc>
        <w:tc>
          <w:tcPr>
            <w:tcW w:w="1417" w:type="dxa"/>
          </w:tcPr>
          <w:p w:rsidR="0063444C" w:rsidRPr="009A3AEA" w:rsidRDefault="0063444C" w:rsidP="003D09CA">
            <w:pPr>
              <w:tabs>
                <w:tab w:val="left" w:pos="1125"/>
              </w:tabs>
              <w:rPr>
                <w:sz w:val="24"/>
                <w:szCs w:val="24"/>
              </w:rPr>
            </w:pPr>
            <w:r>
              <w:rPr>
                <w:sz w:val="24"/>
                <w:szCs w:val="24"/>
              </w:rPr>
              <w:t>80%</w:t>
            </w:r>
            <w:r w:rsidR="002A2F24">
              <w:rPr>
                <w:sz w:val="24"/>
                <w:szCs w:val="24"/>
              </w:rPr>
              <w:t xml:space="preserve">  100%</w:t>
            </w:r>
          </w:p>
        </w:tc>
        <w:tc>
          <w:tcPr>
            <w:tcW w:w="1560" w:type="dxa"/>
          </w:tcPr>
          <w:p w:rsidR="0063444C" w:rsidRPr="009A3AEA" w:rsidRDefault="0063444C" w:rsidP="003D09CA">
            <w:pPr>
              <w:tabs>
                <w:tab w:val="left" w:pos="1125"/>
              </w:tabs>
              <w:rPr>
                <w:sz w:val="24"/>
                <w:szCs w:val="24"/>
              </w:rPr>
            </w:pPr>
            <w:r>
              <w:rPr>
                <w:sz w:val="24"/>
                <w:szCs w:val="24"/>
              </w:rPr>
              <w:t>90%</w:t>
            </w:r>
            <w:r w:rsidR="002A2F24">
              <w:rPr>
                <w:sz w:val="24"/>
                <w:szCs w:val="24"/>
              </w:rPr>
              <w:t xml:space="preserve">  100%</w:t>
            </w:r>
          </w:p>
        </w:tc>
        <w:tc>
          <w:tcPr>
            <w:tcW w:w="4258" w:type="dxa"/>
          </w:tcPr>
          <w:p w:rsidR="0063444C" w:rsidRPr="009A3AEA" w:rsidRDefault="0063444C" w:rsidP="003D09CA">
            <w:pPr>
              <w:tabs>
                <w:tab w:val="left" w:pos="1125"/>
              </w:tabs>
              <w:rPr>
                <w:sz w:val="24"/>
                <w:szCs w:val="24"/>
              </w:rPr>
            </w:pPr>
            <w:r>
              <w:rPr>
                <w:sz w:val="24"/>
                <w:szCs w:val="24"/>
              </w:rPr>
              <w:t>100%</w:t>
            </w:r>
            <w:r w:rsidR="002A2F24">
              <w:rPr>
                <w:sz w:val="24"/>
                <w:szCs w:val="24"/>
              </w:rPr>
              <w:t xml:space="preserve">      100%</w:t>
            </w:r>
          </w:p>
        </w:tc>
      </w:tr>
    </w:tbl>
    <w:p w:rsidR="004E4DAC" w:rsidRPr="001A7717" w:rsidRDefault="004E4DAC" w:rsidP="004E4DAC">
      <w:pPr>
        <w:rPr>
          <w:rFonts w:ascii="Times New Roman" w:hAnsi="Times New Roman" w:cs="Times New Roman"/>
          <w:sz w:val="24"/>
          <w:szCs w:val="24"/>
        </w:rPr>
      </w:pPr>
    </w:p>
    <w:p w:rsidR="004E4DAC" w:rsidRPr="001A7717" w:rsidRDefault="004E4DAC" w:rsidP="004E4DAC">
      <w:pPr>
        <w:rPr>
          <w:rFonts w:ascii="Times New Roman" w:hAnsi="Times New Roman" w:cs="Times New Roman"/>
          <w:sz w:val="24"/>
          <w:szCs w:val="24"/>
        </w:rPr>
      </w:pPr>
      <w:r w:rsidRPr="001A7717">
        <w:rPr>
          <w:rFonts w:ascii="Times New Roman" w:hAnsi="Times New Roman" w:cs="Times New Roman"/>
          <w:sz w:val="24"/>
          <w:szCs w:val="24"/>
        </w:rPr>
        <w:t>Выпускники ДОУ умеют ориентироваться в новых нестандартных ситуациях, принимать решения, ориентироваться в источниках информации, оценивать социальные привычки, связанные со</w:t>
      </w:r>
      <w:r w:rsidR="00C56CBA">
        <w:rPr>
          <w:rFonts w:ascii="Times New Roman" w:hAnsi="Times New Roman" w:cs="Times New Roman"/>
          <w:sz w:val="24"/>
          <w:szCs w:val="24"/>
        </w:rPr>
        <w:t xml:space="preserve"> здоровьем и окружающей средой. </w:t>
      </w:r>
      <w:r w:rsidRPr="001A7717">
        <w:rPr>
          <w:rFonts w:ascii="Times New Roman" w:hAnsi="Times New Roman" w:cs="Times New Roman"/>
          <w:sz w:val="24"/>
          <w:szCs w:val="24"/>
        </w:rPr>
        <w:t>Комплексный анализ позволяет охарактеризовать образовательную среду М</w:t>
      </w:r>
      <w:r w:rsidR="00C56CBA">
        <w:rPr>
          <w:rFonts w:ascii="Times New Roman" w:hAnsi="Times New Roman" w:cs="Times New Roman"/>
          <w:sz w:val="24"/>
          <w:szCs w:val="24"/>
        </w:rPr>
        <w:t xml:space="preserve">КДОУ </w:t>
      </w:r>
      <w:r w:rsidRPr="001A7717">
        <w:rPr>
          <w:rFonts w:ascii="Times New Roman" w:hAnsi="Times New Roman" w:cs="Times New Roman"/>
          <w:sz w:val="24"/>
          <w:szCs w:val="24"/>
        </w:rPr>
        <w:t xml:space="preserve"> как комфортную и благоприятную, способствующую интеллектуальному, личностному и творческому развитию детей дошкольного возраста, а также совершенствованию педагогического мастерства и профессиональному росту чле</w:t>
      </w:r>
      <w:r w:rsidR="005D4EEC">
        <w:rPr>
          <w:rFonts w:ascii="Times New Roman" w:hAnsi="Times New Roman" w:cs="Times New Roman"/>
          <w:sz w:val="24"/>
          <w:szCs w:val="24"/>
        </w:rPr>
        <w:t>нов педагогического коллектива.</w:t>
      </w:r>
      <w:r w:rsidRPr="001A7717">
        <w:rPr>
          <w:rFonts w:ascii="Times New Roman" w:hAnsi="Times New Roman" w:cs="Times New Roman"/>
          <w:sz w:val="24"/>
          <w:szCs w:val="24"/>
        </w:rPr>
        <w:t>.</w:t>
      </w:r>
    </w:p>
    <w:p w:rsidR="004E4DAC" w:rsidRPr="001A7717" w:rsidRDefault="004E4DAC" w:rsidP="0041179B">
      <w:pPr>
        <w:jc w:val="both"/>
        <w:rPr>
          <w:rFonts w:ascii="Times New Roman" w:hAnsi="Times New Roman" w:cs="Times New Roman"/>
          <w:sz w:val="24"/>
          <w:szCs w:val="24"/>
        </w:rPr>
      </w:pPr>
      <w:r w:rsidRPr="001A7717">
        <w:rPr>
          <w:rFonts w:ascii="Times New Roman" w:hAnsi="Times New Roman" w:cs="Times New Roman"/>
          <w:sz w:val="24"/>
          <w:szCs w:val="24"/>
        </w:rPr>
        <w:t xml:space="preserve">Дальнейшие перспективы развития ДОУ определены, исходя их Федеральных Государственных </w:t>
      </w:r>
      <w:r w:rsidR="005D4EEC">
        <w:rPr>
          <w:rFonts w:ascii="Times New Roman" w:hAnsi="Times New Roman" w:cs="Times New Roman"/>
          <w:sz w:val="24"/>
          <w:szCs w:val="24"/>
        </w:rPr>
        <w:t xml:space="preserve"> </w:t>
      </w:r>
      <w:r w:rsidR="009B530C">
        <w:rPr>
          <w:rFonts w:ascii="Times New Roman" w:hAnsi="Times New Roman" w:cs="Times New Roman"/>
          <w:sz w:val="24"/>
          <w:szCs w:val="24"/>
        </w:rPr>
        <w:t>общеобразовательных стандартов ДО</w:t>
      </w:r>
      <w:r w:rsidRPr="001A7717">
        <w:rPr>
          <w:rFonts w:ascii="Times New Roman" w:hAnsi="Times New Roman" w:cs="Times New Roman"/>
          <w:sz w:val="24"/>
          <w:szCs w:val="24"/>
        </w:rPr>
        <w:t xml:space="preserve"> к структуре основной образовательной программы дошкольного образования. </w:t>
      </w:r>
    </w:p>
    <w:p w:rsidR="004E4DAC" w:rsidRPr="001A7717" w:rsidRDefault="004E4DAC" w:rsidP="0041179B">
      <w:pPr>
        <w:jc w:val="both"/>
        <w:rPr>
          <w:rFonts w:ascii="Times New Roman" w:hAnsi="Times New Roman" w:cs="Times New Roman"/>
          <w:sz w:val="24"/>
          <w:szCs w:val="24"/>
        </w:rPr>
      </w:pPr>
      <w:r w:rsidRPr="0041179B">
        <w:rPr>
          <w:rFonts w:ascii="Times New Roman" w:hAnsi="Times New Roman" w:cs="Times New Roman"/>
          <w:b/>
          <w:sz w:val="24"/>
          <w:szCs w:val="24"/>
        </w:rPr>
        <w:t>Миссия воспитателя ДОУ</w:t>
      </w:r>
      <w:r w:rsidRPr="001A7717">
        <w:rPr>
          <w:rFonts w:ascii="Times New Roman" w:hAnsi="Times New Roman" w:cs="Times New Roman"/>
          <w:sz w:val="24"/>
          <w:szCs w:val="24"/>
        </w:rPr>
        <w:t xml:space="preserve"> в ближайшей перспективе заключается:</w:t>
      </w:r>
    </w:p>
    <w:p w:rsidR="004E4DAC" w:rsidRPr="001A7717" w:rsidRDefault="005D4EEC" w:rsidP="0041179B">
      <w:pPr>
        <w:jc w:val="both"/>
        <w:rPr>
          <w:rFonts w:ascii="Times New Roman" w:hAnsi="Times New Roman" w:cs="Times New Roman"/>
          <w:sz w:val="24"/>
          <w:szCs w:val="24"/>
        </w:rPr>
      </w:pPr>
      <w:r>
        <w:rPr>
          <w:rFonts w:ascii="Times New Roman" w:hAnsi="Times New Roman" w:cs="Times New Roman"/>
          <w:sz w:val="24"/>
          <w:szCs w:val="24"/>
        </w:rPr>
        <w:t xml:space="preserve"> *</w:t>
      </w:r>
      <w:r w:rsidR="004E4DAC" w:rsidRPr="001A7717">
        <w:rPr>
          <w:rFonts w:ascii="Times New Roman" w:hAnsi="Times New Roman" w:cs="Times New Roman"/>
          <w:sz w:val="24"/>
          <w:szCs w:val="24"/>
        </w:rPr>
        <w:t>в создании психолого-педагогической безопасности и ситуации развития для каждого воспитанника;</w:t>
      </w:r>
    </w:p>
    <w:p w:rsidR="004E4DAC" w:rsidRPr="001A7717" w:rsidRDefault="005D4EEC" w:rsidP="0041179B">
      <w:pPr>
        <w:jc w:val="both"/>
        <w:rPr>
          <w:rFonts w:ascii="Times New Roman" w:hAnsi="Times New Roman" w:cs="Times New Roman"/>
          <w:sz w:val="24"/>
          <w:szCs w:val="24"/>
        </w:rPr>
      </w:pPr>
      <w:r>
        <w:rPr>
          <w:rFonts w:ascii="Times New Roman" w:hAnsi="Times New Roman" w:cs="Times New Roman"/>
          <w:sz w:val="24"/>
          <w:szCs w:val="24"/>
        </w:rPr>
        <w:t>*</w:t>
      </w:r>
      <w:r w:rsidR="004E4DAC" w:rsidRPr="001A7717">
        <w:rPr>
          <w:rFonts w:ascii="Times New Roman" w:hAnsi="Times New Roman" w:cs="Times New Roman"/>
          <w:sz w:val="24"/>
          <w:szCs w:val="24"/>
        </w:rPr>
        <w:t>в стимулировании и поддержке инициатив ребенка;</w:t>
      </w:r>
    </w:p>
    <w:p w:rsidR="004E4DAC" w:rsidRPr="001A7717" w:rsidRDefault="005D4EEC" w:rsidP="0041179B">
      <w:pPr>
        <w:jc w:val="both"/>
        <w:rPr>
          <w:rFonts w:ascii="Times New Roman" w:hAnsi="Times New Roman" w:cs="Times New Roman"/>
          <w:sz w:val="24"/>
          <w:szCs w:val="24"/>
        </w:rPr>
      </w:pPr>
      <w:r>
        <w:rPr>
          <w:rFonts w:ascii="Times New Roman" w:hAnsi="Times New Roman" w:cs="Times New Roman"/>
          <w:sz w:val="24"/>
          <w:szCs w:val="24"/>
        </w:rPr>
        <w:t>*</w:t>
      </w:r>
      <w:r w:rsidR="004E4DAC" w:rsidRPr="001A7717">
        <w:rPr>
          <w:rFonts w:ascii="Times New Roman" w:hAnsi="Times New Roman" w:cs="Times New Roman"/>
          <w:sz w:val="24"/>
          <w:szCs w:val="24"/>
        </w:rPr>
        <w:t>в обучении воспитанников р</w:t>
      </w:r>
      <w:r>
        <w:rPr>
          <w:rFonts w:ascii="Times New Roman" w:hAnsi="Times New Roman" w:cs="Times New Roman"/>
          <w:sz w:val="24"/>
          <w:szCs w:val="24"/>
        </w:rPr>
        <w:t>азличным способам деятельности;</w:t>
      </w:r>
      <w:r w:rsidR="004E4DAC" w:rsidRPr="001A7717">
        <w:rPr>
          <w:rFonts w:ascii="Times New Roman" w:hAnsi="Times New Roman" w:cs="Times New Roman"/>
          <w:sz w:val="24"/>
          <w:szCs w:val="24"/>
        </w:rPr>
        <w:t xml:space="preserve"> в организации педагогического сотрудничества с детьми и их родите​лями.</w:t>
      </w:r>
    </w:p>
    <w:p w:rsidR="004E4DAC" w:rsidRPr="001A7717" w:rsidRDefault="004E4DAC" w:rsidP="0041179B">
      <w:pPr>
        <w:jc w:val="both"/>
        <w:rPr>
          <w:rFonts w:ascii="Times New Roman" w:hAnsi="Times New Roman" w:cs="Times New Roman"/>
          <w:sz w:val="24"/>
          <w:szCs w:val="24"/>
        </w:rPr>
      </w:pPr>
      <w:r w:rsidRPr="001A7717">
        <w:rPr>
          <w:rFonts w:ascii="Times New Roman" w:hAnsi="Times New Roman" w:cs="Times New Roman"/>
          <w:sz w:val="24"/>
          <w:szCs w:val="24"/>
        </w:rPr>
        <w:t>Таким образом, проектируемые изменения в ДОУ относятся к образовательной среде как системе влияний и условий формировании личности и возможностей для ее развития.</w:t>
      </w:r>
      <w:r w:rsidRPr="001A7717">
        <w:rPr>
          <w:rFonts w:ascii="Times New Roman" w:hAnsi="Times New Roman" w:cs="Times New Roman"/>
          <w:noProof/>
          <w:sz w:val="24"/>
          <w:szCs w:val="24"/>
          <w:lang w:eastAsia="ru-RU"/>
        </w:rPr>
        <mc:AlternateContent>
          <mc:Choice Requires="wps">
            <w:drawing>
              <wp:inline distT="0" distB="0" distL="0" distR="0" wp14:anchorId="49198AC0" wp14:editId="73ECD0DF">
                <wp:extent cx="304800" cy="3048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5502DF"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gu1wIAAMg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rr2YLtcCAADI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4E4DAC" w:rsidRPr="001A7717" w:rsidRDefault="003F2D63" w:rsidP="0041179B">
      <w:pPr>
        <w:jc w:val="both"/>
        <w:rPr>
          <w:rFonts w:ascii="Times New Roman" w:hAnsi="Times New Roman" w:cs="Times New Roman"/>
          <w:sz w:val="24"/>
          <w:szCs w:val="24"/>
        </w:rPr>
      </w:pPr>
      <w:r w:rsidRPr="0041179B">
        <w:rPr>
          <w:rFonts w:ascii="Times New Roman" w:hAnsi="Times New Roman" w:cs="Times New Roman"/>
          <w:b/>
          <w:sz w:val="24"/>
          <w:szCs w:val="24"/>
        </w:rPr>
        <w:t>Тем не менее</w:t>
      </w:r>
      <w:r w:rsidRPr="001A7717">
        <w:rPr>
          <w:rFonts w:ascii="Times New Roman" w:hAnsi="Times New Roman" w:cs="Times New Roman"/>
          <w:sz w:val="24"/>
          <w:szCs w:val="24"/>
        </w:rPr>
        <w:t>, решение задачи развития неповторимой индивидуальной личности в процессе разносторонней деятельности воспитанников, внутри которой каждый ребенок будет испытывать успех, остается актуальной в условиях реализации Федеральных Государственных требований к структуре основной общеобразовательной прог</w:t>
      </w:r>
      <w:r>
        <w:rPr>
          <w:rFonts w:ascii="Times New Roman" w:hAnsi="Times New Roman" w:cs="Times New Roman"/>
          <w:sz w:val="24"/>
          <w:szCs w:val="24"/>
        </w:rPr>
        <w:t xml:space="preserve">раммы дошкольного образования. </w:t>
      </w:r>
    </w:p>
    <w:p w:rsidR="00FA48D1" w:rsidRPr="00A16868" w:rsidRDefault="00FA48D1" w:rsidP="00A16868">
      <w:pPr>
        <w:shd w:val="clear" w:color="auto" w:fill="FFFFFF"/>
        <w:spacing w:before="100" w:beforeAutospacing="1" w:after="150" w:line="300" w:lineRule="atLeast"/>
        <w:jc w:val="both"/>
        <w:rPr>
          <w:rFonts w:ascii="Times New Roman" w:hAnsi="Times New Roman" w:cs="Times New Roman"/>
          <w:color w:val="000000"/>
          <w:sz w:val="24"/>
          <w:szCs w:val="24"/>
        </w:rPr>
      </w:pPr>
      <w:r w:rsidRPr="00A16868">
        <w:rPr>
          <w:rFonts w:ascii="Times New Roman" w:hAnsi="Times New Roman" w:cs="Times New Roman"/>
          <w:color w:val="000000"/>
          <w:sz w:val="24"/>
          <w:szCs w:val="24"/>
        </w:rPr>
        <w:t xml:space="preserve">С целью повышения эффективности </w:t>
      </w:r>
      <w:r w:rsidR="00A16868">
        <w:rPr>
          <w:rFonts w:ascii="Times New Roman" w:hAnsi="Times New Roman" w:cs="Times New Roman"/>
          <w:color w:val="000000"/>
          <w:sz w:val="24"/>
          <w:szCs w:val="24"/>
        </w:rPr>
        <w:t>образовательного процесса в 2014 – 2015</w:t>
      </w:r>
      <w:r w:rsidRPr="00A16868">
        <w:rPr>
          <w:rFonts w:ascii="Times New Roman" w:hAnsi="Times New Roman" w:cs="Times New Roman"/>
          <w:color w:val="000000"/>
          <w:sz w:val="24"/>
          <w:szCs w:val="24"/>
        </w:rPr>
        <w:t xml:space="preserve"> учебном году дошкольное учреждение ставит перед собой следующие задачи:</w:t>
      </w:r>
    </w:p>
    <w:p w:rsidR="00FA48D1" w:rsidRPr="00A16868" w:rsidRDefault="00FA48D1" w:rsidP="00A16868">
      <w:pPr>
        <w:pStyle w:val="a5"/>
        <w:numPr>
          <w:ilvl w:val="0"/>
          <w:numId w:val="12"/>
        </w:numPr>
        <w:shd w:val="clear" w:color="auto" w:fill="FFFFFF"/>
        <w:spacing w:after="150" w:line="300" w:lineRule="atLeast"/>
        <w:jc w:val="both"/>
        <w:rPr>
          <w:rFonts w:ascii="Times New Roman" w:hAnsi="Times New Roman" w:cs="Times New Roman"/>
          <w:color w:val="000000"/>
          <w:sz w:val="24"/>
          <w:szCs w:val="24"/>
        </w:rPr>
      </w:pPr>
      <w:r w:rsidRPr="00A16868">
        <w:rPr>
          <w:rFonts w:ascii="Times New Roman" w:hAnsi="Times New Roman" w:cs="Times New Roman"/>
          <w:color w:val="000000"/>
          <w:sz w:val="24"/>
          <w:szCs w:val="24"/>
        </w:rPr>
        <w:t>Повысить качественные результаты здоровьеформ</w:t>
      </w:r>
      <w:bookmarkStart w:id="0" w:name="_GoBack"/>
      <w:bookmarkEnd w:id="0"/>
      <w:r w:rsidRPr="00A16868">
        <w:rPr>
          <w:rFonts w:ascii="Times New Roman" w:hAnsi="Times New Roman" w:cs="Times New Roman"/>
          <w:color w:val="000000"/>
          <w:sz w:val="24"/>
          <w:szCs w:val="24"/>
        </w:rPr>
        <w:t>ирующей деятельности средствами установления преемственных связей с семьёй, приобщение родителей к ценностям здорового образа жизни. Формировать коммуникативную компетенцию дошкольника, как базовую характеристику культуры личности ребёнка, через организацию полноценной речевой деятельности. Содействовать всестороннему развитию личности дошкольников через укрепление сотрудничества детского сада с социокультур</w:t>
      </w:r>
      <w:r w:rsidR="009B530C">
        <w:rPr>
          <w:rFonts w:ascii="Times New Roman" w:hAnsi="Times New Roman" w:cs="Times New Roman"/>
          <w:color w:val="000000"/>
          <w:sz w:val="24"/>
          <w:szCs w:val="24"/>
        </w:rPr>
        <w:t>ными центрами.</w:t>
      </w:r>
    </w:p>
    <w:p w:rsidR="00FA48D1" w:rsidRDefault="00A16868" w:rsidP="00A16868">
      <w:pPr>
        <w:pStyle w:val="a5"/>
        <w:numPr>
          <w:ilvl w:val="0"/>
          <w:numId w:val="12"/>
        </w:numPr>
        <w:rPr>
          <w:rFonts w:ascii="Times New Roman" w:hAnsi="Times New Roman" w:cs="Times New Roman"/>
          <w:sz w:val="24"/>
          <w:szCs w:val="24"/>
        </w:rPr>
      </w:pPr>
      <w:r>
        <w:rPr>
          <w:rFonts w:ascii="Times New Roman" w:hAnsi="Times New Roman" w:cs="Times New Roman"/>
          <w:sz w:val="24"/>
          <w:szCs w:val="24"/>
        </w:rPr>
        <w:t>У</w:t>
      </w:r>
      <w:r w:rsidR="00FA48D1" w:rsidRPr="00A16868">
        <w:rPr>
          <w:rFonts w:ascii="Times New Roman" w:hAnsi="Times New Roman" w:cs="Times New Roman"/>
          <w:sz w:val="24"/>
          <w:szCs w:val="24"/>
        </w:rPr>
        <w:t xml:space="preserve">силить работу по патриотическому воспитанию детей посредством использования в работе с воспитанниками средств русской народной культуры, продолжать работу по укреплению физического здоровья воспитанников. </w:t>
      </w:r>
    </w:p>
    <w:p w:rsidR="004E4DAC" w:rsidRPr="00910BCE" w:rsidRDefault="00A16868" w:rsidP="004E4DAC">
      <w:pPr>
        <w:pStyle w:val="a5"/>
        <w:numPr>
          <w:ilvl w:val="0"/>
          <w:numId w:val="12"/>
        </w:numPr>
        <w:rPr>
          <w:rFonts w:ascii="Times New Roman" w:hAnsi="Times New Roman" w:cs="Times New Roman"/>
          <w:sz w:val="24"/>
          <w:szCs w:val="24"/>
        </w:rPr>
      </w:pPr>
      <w:r>
        <w:rPr>
          <w:rFonts w:ascii="Times New Roman" w:hAnsi="Times New Roman" w:cs="Times New Roman"/>
          <w:sz w:val="24"/>
          <w:szCs w:val="24"/>
        </w:rPr>
        <w:t xml:space="preserve">Внедрить в работу план </w:t>
      </w:r>
      <w:r w:rsidR="00E56763">
        <w:rPr>
          <w:rFonts w:ascii="Times New Roman" w:hAnsi="Times New Roman" w:cs="Times New Roman"/>
          <w:sz w:val="24"/>
          <w:szCs w:val="24"/>
        </w:rPr>
        <w:t>введения ФГОС ДО</w:t>
      </w:r>
      <w:r w:rsidR="009B530C">
        <w:rPr>
          <w:rFonts w:ascii="Times New Roman" w:hAnsi="Times New Roman" w:cs="Times New Roman"/>
          <w:sz w:val="24"/>
          <w:szCs w:val="24"/>
        </w:rPr>
        <w:t xml:space="preserve"> ( подготовительныйэтап)</w:t>
      </w:r>
      <w:r w:rsidR="00910BCE">
        <w:rPr>
          <w:rFonts w:ascii="Times New Roman" w:hAnsi="Times New Roman" w:cs="Times New Roman"/>
          <w:sz w:val="24"/>
          <w:szCs w:val="24"/>
        </w:rPr>
        <w:t>.</w:t>
      </w:r>
    </w:p>
    <w:p w:rsidR="008A2B66" w:rsidRPr="001A7717" w:rsidRDefault="008A2B66">
      <w:pPr>
        <w:rPr>
          <w:rFonts w:ascii="Times New Roman" w:hAnsi="Times New Roman" w:cs="Times New Roman"/>
          <w:sz w:val="24"/>
          <w:szCs w:val="24"/>
        </w:rPr>
      </w:pPr>
    </w:p>
    <w:sectPr w:rsidR="008A2B66" w:rsidRPr="001A77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3CE" w:rsidRDefault="00A203CE" w:rsidP="004E4DAC">
      <w:pPr>
        <w:spacing w:after="0" w:line="240" w:lineRule="auto"/>
      </w:pPr>
      <w:r>
        <w:separator/>
      </w:r>
    </w:p>
  </w:endnote>
  <w:endnote w:type="continuationSeparator" w:id="0">
    <w:p w:rsidR="00A203CE" w:rsidRDefault="00A203CE" w:rsidP="004E4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3CE" w:rsidRDefault="00A203CE" w:rsidP="004E4DAC">
      <w:pPr>
        <w:spacing w:after="0" w:line="240" w:lineRule="auto"/>
      </w:pPr>
      <w:r>
        <w:separator/>
      </w:r>
    </w:p>
  </w:footnote>
  <w:footnote w:type="continuationSeparator" w:id="0">
    <w:p w:rsidR="00A203CE" w:rsidRDefault="00A203CE" w:rsidP="004E4D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669C"/>
    <w:multiLevelType w:val="multilevel"/>
    <w:tmpl w:val="BCCA2892"/>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F9F7983"/>
    <w:multiLevelType w:val="multilevel"/>
    <w:tmpl w:val="DE1213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21A205B1"/>
    <w:multiLevelType w:val="multilevel"/>
    <w:tmpl w:val="E8A0F6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260C46E6"/>
    <w:multiLevelType w:val="multilevel"/>
    <w:tmpl w:val="5CD498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3491639E"/>
    <w:multiLevelType w:val="hybridMultilevel"/>
    <w:tmpl w:val="4B64ADE0"/>
    <w:lvl w:ilvl="0" w:tplc="582AA95A">
      <w:start w:val="1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752E14"/>
    <w:multiLevelType w:val="hybridMultilevel"/>
    <w:tmpl w:val="A7120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6536BF"/>
    <w:multiLevelType w:val="multilevel"/>
    <w:tmpl w:val="1DE681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4FE132CC"/>
    <w:multiLevelType w:val="multilevel"/>
    <w:tmpl w:val="F9CCB0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56210AA5"/>
    <w:multiLevelType w:val="multilevel"/>
    <w:tmpl w:val="03181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5B714200"/>
    <w:multiLevelType w:val="multilevel"/>
    <w:tmpl w:val="952C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C94F7F"/>
    <w:multiLevelType w:val="multilevel"/>
    <w:tmpl w:val="10C6EF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684B487F"/>
    <w:multiLevelType w:val="multilevel"/>
    <w:tmpl w:val="E95AD6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5"/>
  </w:num>
  <w:num w:numId="2">
    <w:abstractNumId w:val="7"/>
  </w:num>
  <w:num w:numId="3">
    <w:abstractNumId w:val="11"/>
  </w:num>
  <w:num w:numId="4">
    <w:abstractNumId w:val="2"/>
  </w:num>
  <w:num w:numId="5">
    <w:abstractNumId w:val="0"/>
  </w:num>
  <w:num w:numId="6">
    <w:abstractNumId w:val="1"/>
  </w:num>
  <w:num w:numId="7">
    <w:abstractNumId w:val="6"/>
  </w:num>
  <w:num w:numId="8">
    <w:abstractNumId w:val="3"/>
  </w:num>
  <w:num w:numId="9">
    <w:abstractNumId w:val="9"/>
  </w:num>
  <w:num w:numId="10">
    <w:abstractNumId w:val="8"/>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DAC"/>
    <w:rsid w:val="00016800"/>
    <w:rsid w:val="000639E0"/>
    <w:rsid w:val="000E128C"/>
    <w:rsid w:val="001A7717"/>
    <w:rsid w:val="00267AE7"/>
    <w:rsid w:val="00286E71"/>
    <w:rsid w:val="002A2F24"/>
    <w:rsid w:val="002B5A0F"/>
    <w:rsid w:val="003B610E"/>
    <w:rsid w:val="003C60C4"/>
    <w:rsid w:val="003D09CA"/>
    <w:rsid w:val="003F2D63"/>
    <w:rsid w:val="0041179B"/>
    <w:rsid w:val="004C705C"/>
    <w:rsid w:val="004E4DAC"/>
    <w:rsid w:val="00595C98"/>
    <w:rsid w:val="005D4EEC"/>
    <w:rsid w:val="0063444C"/>
    <w:rsid w:val="006345E1"/>
    <w:rsid w:val="0069749B"/>
    <w:rsid w:val="006A18C2"/>
    <w:rsid w:val="006E39E8"/>
    <w:rsid w:val="00780F11"/>
    <w:rsid w:val="00812149"/>
    <w:rsid w:val="008949C4"/>
    <w:rsid w:val="008A2B66"/>
    <w:rsid w:val="008E40C7"/>
    <w:rsid w:val="00910BCE"/>
    <w:rsid w:val="00974D34"/>
    <w:rsid w:val="00980FC9"/>
    <w:rsid w:val="00990EEF"/>
    <w:rsid w:val="009A4E15"/>
    <w:rsid w:val="009B3ABE"/>
    <w:rsid w:val="009B530C"/>
    <w:rsid w:val="009C2205"/>
    <w:rsid w:val="00A16868"/>
    <w:rsid w:val="00A203CE"/>
    <w:rsid w:val="00A23315"/>
    <w:rsid w:val="00A91A84"/>
    <w:rsid w:val="00AB57E5"/>
    <w:rsid w:val="00AE5F98"/>
    <w:rsid w:val="00B34E5A"/>
    <w:rsid w:val="00B70414"/>
    <w:rsid w:val="00B84DDB"/>
    <w:rsid w:val="00BA397A"/>
    <w:rsid w:val="00BB36F6"/>
    <w:rsid w:val="00BD0B9C"/>
    <w:rsid w:val="00BF110D"/>
    <w:rsid w:val="00BF3F16"/>
    <w:rsid w:val="00BF4C80"/>
    <w:rsid w:val="00C56CBA"/>
    <w:rsid w:val="00C7454A"/>
    <w:rsid w:val="00C923BB"/>
    <w:rsid w:val="00D11DC5"/>
    <w:rsid w:val="00D31659"/>
    <w:rsid w:val="00D55738"/>
    <w:rsid w:val="00DC7943"/>
    <w:rsid w:val="00DE4A41"/>
    <w:rsid w:val="00DF3E2B"/>
    <w:rsid w:val="00E56763"/>
    <w:rsid w:val="00EB05EE"/>
    <w:rsid w:val="00EC671B"/>
    <w:rsid w:val="00ED1DAA"/>
    <w:rsid w:val="00F02E37"/>
    <w:rsid w:val="00F8484E"/>
    <w:rsid w:val="00FA48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E6AB73-621D-4D8D-9219-13CD77A2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77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7717"/>
    <w:rPr>
      <w:rFonts w:ascii="Tahoma" w:hAnsi="Tahoma" w:cs="Tahoma"/>
      <w:sz w:val="16"/>
      <w:szCs w:val="16"/>
    </w:rPr>
  </w:style>
  <w:style w:type="paragraph" w:styleId="a5">
    <w:name w:val="List Paragraph"/>
    <w:basedOn w:val="a"/>
    <w:uiPriority w:val="34"/>
    <w:qFormat/>
    <w:rsid w:val="004C705C"/>
    <w:pPr>
      <w:ind w:left="720"/>
      <w:contextualSpacing/>
    </w:pPr>
  </w:style>
  <w:style w:type="character" w:styleId="a6">
    <w:name w:val="Strong"/>
    <w:basedOn w:val="a0"/>
    <w:uiPriority w:val="22"/>
    <w:qFormat/>
    <w:rsid w:val="00BA397A"/>
    <w:rPr>
      <w:b/>
      <w:bCs/>
    </w:rPr>
  </w:style>
  <w:style w:type="paragraph" w:styleId="a7">
    <w:name w:val="Normal (Web)"/>
    <w:basedOn w:val="a"/>
    <w:uiPriority w:val="99"/>
    <w:unhideWhenUsed/>
    <w:rsid w:val="00BA397A"/>
    <w:pPr>
      <w:spacing w:after="120" w:line="240" w:lineRule="auto"/>
    </w:pPr>
    <w:rPr>
      <w:rFonts w:ascii="Times New Roman" w:eastAsia="Times New Roman" w:hAnsi="Times New Roman" w:cs="Times New Roman"/>
      <w:sz w:val="24"/>
      <w:szCs w:val="24"/>
      <w:lang w:eastAsia="ru-RU"/>
    </w:rPr>
  </w:style>
  <w:style w:type="table" w:styleId="a8">
    <w:name w:val="Table Grid"/>
    <w:basedOn w:val="a1"/>
    <w:rsid w:val="006344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934867">
      <w:bodyDiv w:val="1"/>
      <w:marLeft w:val="0"/>
      <w:marRight w:val="0"/>
      <w:marTop w:val="0"/>
      <w:marBottom w:val="0"/>
      <w:divBdr>
        <w:top w:val="none" w:sz="0" w:space="0" w:color="auto"/>
        <w:left w:val="none" w:sz="0" w:space="0" w:color="auto"/>
        <w:bottom w:val="none" w:sz="0" w:space="0" w:color="auto"/>
        <w:right w:val="none" w:sz="0" w:space="0" w:color="auto"/>
      </w:divBdr>
      <w:divsChild>
        <w:div w:id="274556940">
          <w:marLeft w:val="0"/>
          <w:marRight w:val="0"/>
          <w:marTop w:val="0"/>
          <w:marBottom w:val="0"/>
          <w:divBdr>
            <w:top w:val="none" w:sz="0" w:space="0" w:color="auto"/>
            <w:left w:val="none" w:sz="0" w:space="0" w:color="auto"/>
            <w:bottom w:val="none" w:sz="0" w:space="0" w:color="auto"/>
            <w:right w:val="none" w:sz="0" w:space="0" w:color="auto"/>
          </w:divBdr>
          <w:divsChild>
            <w:div w:id="1611889336">
              <w:marLeft w:val="0"/>
              <w:marRight w:val="0"/>
              <w:marTop w:val="0"/>
              <w:marBottom w:val="0"/>
              <w:divBdr>
                <w:top w:val="none" w:sz="0" w:space="0" w:color="auto"/>
                <w:left w:val="none" w:sz="0" w:space="0" w:color="auto"/>
                <w:bottom w:val="none" w:sz="0" w:space="0" w:color="auto"/>
                <w:right w:val="none" w:sz="0" w:space="0" w:color="auto"/>
              </w:divBdr>
              <w:divsChild>
                <w:div w:id="232742334">
                  <w:marLeft w:val="0"/>
                  <w:marRight w:val="0"/>
                  <w:marTop w:val="0"/>
                  <w:marBottom w:val="0"/>
                  <w:divBdr>
                    <w:top w:val="none" w:sz="0" w:space="0" w:color="auto"/>
                    <w:left w:val="none" w:sz="0" w:space="0" w:color="auto"/>
                    <w:bottom w:val="none" w:sz="0" w:space="0" w:color="auto"/>
                    <w:right w:val="none" w:sz="0" w:space="0" w:color="auto"/>
                  </w:divBdr>
                  <w:divsChild>
                    <w:div w:id="934436838">
                      <w:marLeft w:val="0"/>
                      <w:marRight w:val="4050"/>
                      <w:marTop w:val="0"/>
                      <w:marBottom w:val="0"/>
                      <w:divBdr>
                        <w:top w:val="none" w:sz="0" w:space="0" w:color="auto"/>
                        <w:left w:val="none" w:sz="0" w:space="0" w:color="auto"/>
                        <w:bottom w:val="none" w:sz="0" w:space="0" w:color="auto"/>
                        <w:right w:val="none" w:sz="0" w:space="0" w:color="auto"/>
                      </w:divBdr>
                      <w:divsChild>
                        <w:div w:id="88358889">
                          <w:blockQuote w:val="1"/>
                          <w:marLeft w:val="0"/>
                          <w:marRight w:val="0"/>
                          <w:marTop w:val="0"/>
                          <w:marBottom w:val="240"/>
                          <w:divBdr>
                            <w:top w:val="none" w:sz="0" w:space="0" w:color="auto"/>
                            <w:left w:val="single" w:sz="36" w:space="11" w:color="EEEEEE"/>
                            <w:bottom w:val="none" w:sz="0" w:space="0" w:color="auto"/>
                            <w:right w:val="none" w:sz="0" w:space="0" w:color="auto"/>
                          </w:divBdr>
                        </w:div>
                        <w:div w:id="1275359614">
                          <w:blockQuote w:val="1"/>
                          <w:marLeft w:val="0"/>
                          <w:marRight w:val="0"/>
                          <w:marTop w:val="0"/>
                          <w:marBottom w:val="240"/>
                          <w:divBdr>
                            <w:top w:val="none" w:sz="0" w:space="0" w:color="auto"/>
                            <w:left w:val="single" w:sz="36" w:space="11" w:color="EEEEEE"/>
                            <w:bottom w:val="none" w:sz="0" w:space="0" w:color="auto"/>
                            <w:right w:val="none" w:sz="0" w:space="0" w:color="auto"/>
                          </w:divBdr>
                        </w:div>
                        <w:div w:id="935597464">
                          <w:blockQuote w:val="1"/>
                          <w:marLeft w:val="0"/>
                          <w:marRight w:val="0"/>
                          <w:marTop w:val="0"/>
                          <w:marBottom w:val="240"/>
                          <w:divBdr>
                            <w:top w:val="none" w:sz="0" w:space="0" w:color="auto"/>
                            <w:left w:val="single" w:sz="36" w:space="11" w:color="EEEEEE"/>
                            <w:bottom w:val="none" w:sz="0" w:space="0" w:color="auto"/>
                            <w:right w:val="none" w:sz="0" w:space="0" w:color="auto"/>
                          </w:divBdr>
                        </w:div>
                        <w:div w:id="760567427">
                          <w:blockQuote w:val="1"/>
                          <w:marLeft w:val="0"/>
                          <w:marRight w:val="0"/>
                          <w:marTop w:val="0"/>
                          <w:marBottom w:val="240"/>
                          <w:divBdr>
                            <w:top w:val="none" w:sz="0" w:space="0" w:color="auto"/>
                            <w:left w:val="single" w:sz="36" w:space="11" w:color="EEEEEE"/>
                            <w:bottom w:val="none" w:sz="0" w:space="0" w:color="auto"/>
                            <w:right w:val="none" w:sz="0" w:space="0" w:color="auto"/>
                          </w:divBdr>
                        </w:div>
                        <w:div w:id="1421872818">
                          <w:blockQuote w:val="1"/>
                          <w:marLeft w:val="0"/>
                          <w:marRight w:val="0"/>
                          <w:marTop w:val="0"/>
                          <w:marBottom w:val="240"/>
                          <w:divBdr>
                            <w:top w:val="none" w:sz="0" w:space="0" w:color="auto"/>
                            <w:left w:val="single" w:sz="36" w:space="11" w:color="EEEEEE"/>
                            <w:bottom w:val="none" w:sz="0" w:space="0" w:color="auto"/>
                            <w:right w:val="none" w:sz="0" w:space="0" w:color="auto"/>
                          </w:divBdr>
                        </w:div>
                        <w:div w:id="1745906179">
                          <w:blockQuote w:val="1"/>
                          <w:marLeft w:val="0"/>
                          <w:marRight w:val="0"/>
                          <w:marTop w:val="0"/>
                          <w:marBottom w:val="240"/>
                          <w:divBdr>
                            <w:top w:val="none" w:sz="0" w:space="0" w:color="auto"/>
                            <w:left w:val="single" w:sz="36" w:space="11" w:color="EEEEEE"/>
                            <w:bottom w:val="none" w:sz="0" w:space="0" w:color="auto"/>
                            <w:right w:val="none" w:sz="0" w:space="0" w:color="auto"/>
                          </w:divBdr>
                        </w:div>
                        <w:div w:id="2106605655">
                          <w:blockQuote w:val="1"/>
                          <w:marLeft w:val="0"/>
                          <w:marRight w:val="0"/>
                          <w:marTop w:val="0"/>
                          <w:marBottom w:val="240"/>
                          <w:divBdr>
                            <w:top w:val="none" w:sz="0" w:space="0" w:color="auto"/>
                            <w:left w:val="single" w:sz="36" w:space="11" w:color="EEEEEE"/>
                            <w:bottom w:val="none" w:sz="0" w:space="0" w:color="auto"/>
                            <w:right w:val="none" w:sz="0" w:space="0" w:color="auto"/>
                          </w:divBdr>
                        </w:div>
                        <w:div w:id="1752850301">
                          <w:blockQuote w:val="1"/>
                          <w:marLeft w:val="0"/>
                          <w:marRight w:val="0"/>
                          <w:marTop w:val="0"/>
                          <w:marBottom w:val="240"/>
                          <w:divBdr>
                            <w:top w:val="none" w:sz="0" w:space="0" w:color="auto"/>
                            <w:left w:val="single" w:sz="36" w:space="11" w:color="EEEEEE"/>
                            <w:bottom w:val="none" w:sz="0" w:space="0" w:color="auto"/>
                            <w:right w:val="none" w:sz="0" w:space="0" w:color="auto"/>
                          </w:divBdr>
                        </w:div>
                        <w:div w:id="1631203127">
                          <w:blockQuote w:val="1"/>
                          <w:marLeft w:val="0"/>
                          <w:marRight w:val="0"/>
                          <w:marTop w:val="0"/>
                          <w:marBottom w:val="240"/>
                          <w:divBdr>
                            <w:top w:val="none" w:sz="0" w:space="0" w:color="auto"/>
                            <w:left w:val="single" w:sz="36" w:space="11" w:color="EEEEEE"/>
                            <w:bottom w:val="none" w:sz="0" w:space="0" w:color="auto"/>
                            <w:right w:val="none" w:sz="0" w:space="0" w:color="auto"/>
                          </w:divBdr>
                        </w:div>
                        <w:div w:id="1479303870">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2.gif"/><Relationship Id="rId19" Type="http://schemas.openxmlformats.org/officeDocument/2006/relationships/image" Target="media/image11.gi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DCD66-99A7-461E-A829-65FEA6822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1</Pages>
  <Words>8455</Words>
  <Characters>48195</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Федя</dc:creator>
  <cp:keywords/>
  <dc:description/>
  <cp:lastModifiedBy>Mariya</cp:lastModifiedBy>
  <cp:revision>21</cp:revision>
  <dcterms:created xsi:type="dcterms:W3CDTF">2014-06-11T09:16:00Z</dcterms:created>
  <dcterms:modified xsi:type="dcterms:W3CDTF">2015-03-18T04:15:00Z</dcterms:modified>
</cp:coreProperties>
</file>